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93AC2B">
      <w:pPr>
        <w:pStyle w:val="10"/>
        <w:ind w:left="0"/>
        <w:jc w:val="center"/>
        <w:rPr>
          <w:rFonts w:hint="default" w:cs="Calibri"/>
          <w:b/>
          <w:i/>
          <w:iCs/>
          <w:spacing w:val="-3"/>
          <w:sz w:val="40"/>
          <w:szCs w:val="40"/>
          <w:lang w:val="pt-BR"/>
        </w:rPr>
      </w:pPr>
      <w:r>
        <w:rPr>
          <w:rFonts w:cs="Calibri"/>
          <w:b/>
          <w:spacing w:val="-3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-78105</wp:posOffset>
            </wp:positionV>
            <wp:extent cx="1123950" cy="1171575"/>
            <wp:effectExtent l="0" t="0" r="0" b="9525"/>
            <wp:wrapSquare wrapText="bothSides"/>
            <wp:docPr id="1" name="Imagem 3" descr="logo chapado cabeçal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 descr="logo chapado cabeçalho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Calibri"/>
          <w:b/>
          <w:spacing w:val="-3"/>
          <w:sz w:val="40"/>
          <w:szCs w:val="40"/>
        </w:rPr>
        <w:t xml:space="preserve">RECUPERAÇÃO </w:t>
      </w:r>
      <w:r>
        <w:rPr>
          <w:rFonts w:hint="default" w:cs="Calibri"/>
          <w:b/>
          <w:spacing w:val="-3"/>
          <w:sz w:val="40"/>
          <w:szCs w:val="40"/>
          <w:lang w:val="pt-BR"/>
        </w:rPr>
        <w:t>FINAL</w:t>
      </w:r>
    </w:p>
    <w:p w14:paraId="1BB3C48B">
      <w:pPr>
        <w:pStyle w:val="10"/>
        <w:ind w:left="0"/>
        <w:jc w:val="center"/>
        <w:rPr>
          <w:rFonts w:hint="default" w:cs="Calibri"/>
          <w:b/>
          <w:iCs/>
          <w:spacing w:val="-3"/>
          <w:sz w:val="40"/>
          <w:szCs w:val="40"/>
          <w:lang w:val="pt-BR"/>
        </w:rPr>
      </w:pPr>
      <w:r>
        <w:rPr>
          <w:rFonts w:cs="Calibri"/>
          <w:b/>
          <w:spacing w:val="-3"/>
          <w:sz w:val="40"/>
          <w:szCs w:val="40"/>
        </w:rPr>
        <w:t xml:space="preserve">ENSINO </w:t>
      </w:r>
      <w:r>
        <w:rPr>
          <w:rFonts w:hint="default" w:cs="Calibri"/>
          <w:b/>
          <w:spacing w:val="-3"/>
          <w:sz w:val="40"/>
          <w:szCs w:val="40"/>
          <w:lang w:val="pt-BR"/>
        </w:rPr>
        <w:t>FUNDAMENTAL II</w:t>
      </w:r>
      <w:r>
        <w:rPr>
          <w:rFonts w:cs="Calibri"/>
          <w:b/>
          <w:spacing w:val="-3"/>
          <w:sz w:val="40"/>
          <w:szCs w:val="40"/>
        </w:rPr>
        <w:t xml:space="preserve"> -  202</w:t>
      </w:r>
      <w:r>
        <w:rPr>
          <w:rFonts w:hint="default" w:cs="Calibri"/>
          <w:b/>
          <w:spacing w:val="-3"/>
          <w:sz w:val="40"/>
          <w:szCs w:val="40"/>
          <w:lang w:val="pt-BR"/>
        </w:rPr>
        <w:t>4</w:t>
      </w:r>
    </w:p>
    <w:p w14:paraId="252CFE06">
      <w:pPr>
        <w:pStyle w:val="10"/>
        <w:ind w:left="0"/>
        <w:jc w:val="center"/>
        <w:rPr>
          <w:rFonts w:hint="default" w:cs="Calibri"/>
          <w:b/>
          <w:iCs/>
          <w:spacing w:val="-3"/>
          <w:sz w:val="40"/>
          <w:szCs w:val="40"/>
          <w:lang w:val="pt-BR"/>
        </w:rPr>
      </w:pPr>
      <w:r>
        <w:rPr>
          <w:rFonts w:hint="default" w:cs="Calibri"/>
          <w:b/>
          <w:iCs/>
          <w:spacing w:val="-3"/>
          <w:sz w:val="40"/>
          <w:szCs w:val="40"/>
          <w:lang w:val="pt-BR"/>
        </w:rPr>
        <w:t>16</w:t>
      </w:r>
      <w:r>
        <w:rPr>
          <w:rFonts w:cs="Calibri"/>
          <w:b/>
          <w:iCs/>
          <w:spacing w:val="-3"/>
          <w:sz w:val="40"/>
          <w:szCs w:val="40"/>
        </w:rPr>
        <w:t>/</w:t>
      </w:r>
      <w:r>
        <w:rPr>
          <w:rFonts w:hint="default" w:cs="Calibri"/>
          <w:b/>
          <w:iCs/>
          <w:spacing w:val="-3"/>
          <w:sz w:val="40"/>
          <w:szCs w:val="40"/>
          <w:lang w:val="pt-BR"/>
        </w:rPr>
        <w:t>12</w:t>
      </w:r>
      <w:r>
        <w:rPr>
          <w:rFonts w:cs="Calibri"/>
          <w:b/>
          <w:iCs/>
          <w:spacing w:val="-3"/>
          <w:sz w:val="40"/>
          <w:szCs w:val="40"/>
        </w:rPr>
        <w:t xml:space="preserve"> a </w:t>
      </w:r>
      <w:r>
        <w:rPr>
          <w:rFonts w:hint="default" w:cs="Calibri"/>
          <w:b/>
          <w:iCs/>
          <w:spacing w:val="-3"/>
          <w:sz w:val="40"/>
          <w:szCs w:val="40"/>
          <w:lang w:val="pt-BR"/>
        </w:rPr>
        <w:t>19</w:t>
      </w:r>
      <w:r>
        <w:rPr>
          <w:rFonts w:cs="Calibri"/>
          <w:b/>
          <w:iCs/>
          <w:spacing w:val="-3"/>
          <w:sz w:val="40"/>
          <w:szCs w:val="40"/>
        </w:rPr>
        <w:t>/</w:t>
      </w:r>
      <w:r>
        <w:rPr>
          <w:rFonts w:hint="default" w:cs="Calibri"/>
          <w:b/>
          <w:iCs/>
          <w:spacing w:val="-3"/>
          <w:sz w:val="40"/>
          <w:szCs w:val="40"/>
          <w:lang w:val="pt-BR"/>
        </w:rPr>
        <w:t>12</w:t>
      </w:r>
    </w:p>
    <w:p w14:paraId="5FFE703C">
      <w:pPr>
        <w:pStyle w:val="10"/>
        <w:ind w:left="0"/>
        <w:jc w:val="center"/>
        <w:rPr>
          <w:rFonts w:hint="default" w:cs="Calibri"/>
          <w:b/>
          <w:iCs/>
          <w:spacing w:val="-3"/>
          <w:sz w:val="40"/>
          <w:szCs w:val="40"/>
          <w:lang w:val="pt-BR"/>
        </w:rPr>
      </w:pPr>
    </w:p>
    <w:p w14:paraId="15E521D7">
      <w:pPr>
        <w:pStyle w:val="10"/>
        <w:ind w:left="0"/>
        <w:jc w:val="center"/>
        <w:rPr>
          <w:rFonts w:hint="default" w:cs="Calibri"/>
          <w:b/>
          <w:iCs/>
          <w:spacing w:val="-3"/>
          <w:sz w:val="52"/>
          <w:szCs w:val="52"/>
          <w:lang w:val="pt-BR"/>
        </w:rPr>
      </w:pPr>
      <w:r>
        <w:rPr>
          <w:rFonts w:hint="default" w:cs="Calibri"/>
          <w:b/>
          <w:iCs/>
          <w:spacing w:val="-3"/>
          <w:sz w:val="52"/>
          <w:szCs w:val="52"/>
          <w:lang w:val="pt-BR"/>
        </w:rPr>
        <w:t>AULAS E PROVAS PRESENCIAIS</w:t>
      </w:r>
    </w:p>
    <w:p w14:paraId="1B8E4724">
      <w:pPr>
        <w:pStyle w:val="10"/>
        <w:ind w:left="0"/>
        <w:jc w:val="center"/>
        <w:rPr>
          <w:rFonts w:hint="default" w:cs="Calibri"/>
          <w:b/>
          <w:iCs/>
          <w:spacing w:val="-3"/>
          <w:sz w:val="52"/>
          <w:szCs w:val="52"/>
          <w:lang w:val="pt-BR"/>
        </w:rPr>
      </w:pPr>
    </w:p>
    <w:p w14:paraId="7A6F6D63">
      <w:pPr>
        <w:pStyle w:val="10"/>
        <w:numPr>
          <w:ilvl w:val="0"/>
          <w:numId w:val="1"/>
        </w:numPr>
        <w:ind w:left="0"/>
        <w:jc w:val="left"/>
        <w:rPr>
          <w:rFonts w:hint="default" w:cs="Calibri"/>
          <w:b/>
          <w:iCs/>
          <w:spacing w:val="-3"/>
          <w:sz w:val="32"/>
          <w:szCs w:val="32"/>
          <w:lang w:val="pt-BR"/>
        </w:rPr>
      </w:pPr>
      <w:r>
        <w:rPr>
          <w:rFonts w:hint="default" w:cs="Calibri"/>
          <w:b/>
          <w:iCs/>
          <w:spacing w:val="-3"/>
          <w:sz w:val="32"/>
          <w:szCs w:val="32"/>
          <w:lang w:val="pt-BR"/>
        </w:rPr>
        <w:t>Uso obrigatório do uniforme completo.</w:t>
      </w:r>
    </w:p>
    <w:p w14:paraId="6EBED1AB">
      <w:pPr>
        <w:pStyle w:val="10"/>
        <w:numPr>
          <w:ilvl w:val="0"/>
          <w:numId w:val="1"/>
        </w:numPr>
        <w:ind w:left="0"/>
        <w:jc w:val="left"/>
        <w:rPr>
          <w:rFonts w:hint="default" w:cs="Calibri"/>
          <w:b/>
          <w:iCs/>
          <w:spacing w:val="-3"/>
          <w:sz w:val="32"/>
          <w:szCs w:val="32"/>
          <w:lang w:val="pt-BR"/>
        </w:rPr>
      </w:pPr>
      <w:r>
        <w:rPr>
          <w:rFonts w:hint="default" w:cs="Calibri"/>
          <w:b/>
          <w:iCs/>
          <w:spacing w:val="-3"/>
          <w:sz w:val="32"/>
          <w:szCs w:val="32"/>
          <w:lang w:val="pt-BR"/>
        </w:rPr>
        <w:t>Não permitida entrada para o 2º horário da aula da disciplina. Se o aluno perder o 1º horário, perderá também o 2º e não haverá reposição das aulas perdidas.</w:t>
      </w:r>
    </w:p>
    <w:p w14:paraId="58173476">
      <w:pPr>
        <w:widowControl w:val="0"/>
        <w:autoSpaceDE w:val="0"/>
        <w:autoSpaceDN w:val="0"/>
        <w:adjustRightInd w:val="0"/>
        <w:spacing w:before="45" w:after="0" w:line="240" w:lineRule="auto"/>
        <w:ind w:left="685" w:right="-20"/>
        <w:rPr>
          <w:rFonts w:cs="Calibri"/>
          <w:b/>
          <w:bCs/>
          <w:sz w:val="28"/>
          <w:szCs w:val="28"/>
        </w:rPr>
      </w:pPr>
    </w:p>
    <w:p w14:paraId="22114B4F">
      <w:pPr>
        <w:rPr>
          <w:rFonts w:hint="default" w:cs="Calibri"/>
          <w:b/>
          <w:sz w:val="28"/>
          <w:szCs w:val="28"/>
          <w:lang w:val="pt-BR"/>
        </w:rPr>
      </w:pPr>
      <w:r>
        <w:rPr>
          <w:rFonts w:cs="Calibri"/>
          <w:b/>
          <w:sz w:val="28"/>
          <w:szCs w:val="28"/>
        </w:rPr>
        <w:t>INSCRIÇÕES</w:t>
      </w:r>
      <w:r>
        <w:rPr>
          <w:rFonts w:hint="default" w:cs="Calibri"/>
          <w:b/>
          <w:sz w:val="28"/>
          <w:szCs w:val="28"/>
          <w:lang w:val="pt-BR"/>
        </w:rPr>
        <w:t xml:space="preserve"> e VALORES</w:t>
      </w:r>
    </w:p>
    <w:p w14:paraId="438331EC">
      <w:pPr>
        <w:rPr>
          <w:rFonts w:hint="default" w:cs="Calibri"/>
          <w:sz w:val="28"/>
          <w:szCs w:val="28"/>
          <w:lang w:val="pt-BR"/>
        </w:rPr>
      </w:pPr>
      <w:r>
        <w:rPr>
          <w:rFonts w:cs="Calibri"/>
          <w:b/>
          <w:sz w:val="28"/>
          <w:szCs w:val="28"/>
        </w:rPr>
        <w:t>Período</w:t>
      </w:r>
      <w:r>
        <w:rPr>
          <w:rFonts w:cs="Calibri"/>
          <w:sz w:val="28"/>
          <w:szCs w:val="28"/>
        </w:rPr>
        <w:t xml:space="preserve">: de </w:t>
      </w:r>
      <w:r>
        <w:rPr>
          <w:rFonts w:hint="default" w:cs="Calibri"/>
          <w:sz w:val="28"/>
          <w:szCs w:val="28"/>
          <w:lang w:val="pt-BR"/>
        </w:rPr>
        <w:t>09/12 a 13/12</w:t>
      </w:r>
    </w:p>
    <w:p w14:paraId="5D098DD0">
      <w:pPr>
        <w:pStyle w:val="10"/>
        <w:ind w:left="0"/>
        <w:rPr>
          <w:rFonts w:cs="Calibri"/>
          <w:sz w:val="28"/>
          <w:szCs w:val="28"/>
        </w:rPr>
      </w:pPr>
      <w:r>
        <w:rPr>
          <w:rFonts w:hint="default" w:cs="Calibri"/>
          <w:sz w:val="28"/>
          <w:szCs w:val="28"/>
          <w:lang w:val="pt-BR"/>
        </w:rPr>
        <w:t>R</w:t>
      </w:r>
      <w:r>
        <w:rPr>
          <w:rFonts w:cs="Calibri"/>
          <w:sz w:val="28"/>
          <w:szCs w:val="28"/>
        </w:rPr>
        <w:t xml:space="preserve">$ </w:t>
      </w:r>
      <w:r>
        <w:rPr>
          <w:rFonts w:hint="default" w:cs="Calibri"/>
          <w:sz w:val="28"/>
          <w:szCs w:val="28"/>
          <w:lang w:val="pt-BR"/>
        </w:rPr>
        <w:t>4</w:t>
      </w:r>
      <w:r>
        <w:rPr>
          <w:rFonts w:cs="Calibri"/>
          <w:sz w:val="28"/>
          <w:szCs w:val="28"/>
        </w:rPr>
        <w:t xml:space="preserve">0,00 até </w:t>
      </w:r>
      <w:r>
        <w:rPr>
          <w:rFonts w:hint="default" w:cs="Calibri"/>
          <w:sz w:val="28"/>
          <w:szCs w:val="28"/>
          <w:lang w:val="pt-BR"/>
        </w:rPr>
        <w:t>13/12</w:t>
      </w:r>
      <w:r>
        <w:rPr>
          <w:rFonts w:cs="Calibri"/>
          <w:sz w:val="28"/>
          <w:szCs w:val="28"/>
        </w:rPr>
        <w:t xml:space="preserve"> (por disciplina)</w:t>
      </w:r>
    </w:p>
    <w:p w14:paraId="354C9440">
      <w:pPr>
        <w:pStyle w:val="10"/>
        <w:ind w:left="0"/>
        <w:rPr>
          <w:rFonts w:hint="default" w:cs="Calibri"/>
          <w:sz w:val="28"/>
          <w:szCs w:val="28"/>
          <w:lang w:val="pt-BR"/>
        </w:rPr>
      </w:pPr>
      <w:r>
        <w:rPr>
          <w:rFonts w:hint="default" w:cs="Calibri"/>
          <w:sz w:val="28"/>
          <w:szCs w:val="28"/>
          <w:lang w:val="pt-BR"/>
        </w:rPr>
        <w:t>R$ 50,00 de 14/12 a 16/12 (por disciplina)</w:t>
      </w:r>
    </w:p>
    <w:p w14:paraId="1CF94ECC">
      <w:pPr>
        <w:rPr>
          <w:rFonts w:cs="Calibri"/>
          <w:b/>
          <w:sz w:val="28"/>
          <w:szCs w:val="32"/>
        </w:rPr>
      </w:pPr>
      <w:r>
        <w:rPr>
          <w:rFonts w:cs="Calibri"/>
          <w:b/>
          <w:sz w:val="28"/>
          <w:szCs w:val="32"/>
        </w:rPr>
        <w:t>ENDEREÇO PARA INSCRIÇÕES</w:t>
      </w:r>
    </w:p>
    <w:p w14:paraId="3A376F26">
      <w:pPr>
        <w:rPr>
          <w:rFonts w:hint="default" w:cs="Calibri"/>
          <w:b w:val="0"/>
          <w:bCs/>
          <w:sz w:val="28"/>
          <w:szCs w:val="32"/>
          <w:lang w:val="pt-BR"/>
        </w:rPr>
      </w:pPr>
      <w:r>
        <w:rPr>
          <w:rFonts w:hint="default" w:cs="Calibri"/>
          <w:b w:val="0"/>
          <w:bCs/>
          <w:sz w:val="28"/>
          <w:szCs w:val="32"/>
          <w:lang w:val="pt-BR"/>
        </w:rPr>
        <w:t>Colégio Solido Brasília de Minas- Setor Financeiro (Morgana).</w:t>
      </w:r>
    </w:p>
    <w:p w14:paraId="6335E85A">
      <w:pPr>
        <w:pStyle w:val="10"/>
        <w:ind w:left="0"/>
        <w:rPr>
          <w:rFonts w:cs="Calibri"/>
          <w:b/>
          <w:sz w:val="28"/>
          <w:szCs w:val="32"/>
        </w:rPr>
      </w:pPr>
      <w:r>
        <w:rPr>
          <w:rFonts w:cs="Calibri"/>
          <w:b/>
          <w:sz w:val="28"/>
          <w:szCs w:val="32"/>
        </w:rPr>
        <w:t>LOCAL DAS AULAS E PROVAS</w:t>
      </w:r>
    </w:p>
    <w:p w14:paraId="4772188F">
      <w:pPr>
        <w:pStyle w:val="10"/>
        <w:ind w:left="0"/>
        <w:rPr>
          <w:rFonts w:cs="Calibri"/>
          <w:sz w:val="28"/>
          <w:szCs w:val="28"/>
        </w:rPr>
      </w:pPr>
      <w:r>
        <w:rPr>
          <w:rFonts w:hint="default" w:cs="Calibri"/>
          <w:b w:val="0"/>
          <w:bCs/>
          <w:sz w:val="28"/>
          <w:szCs w:val="32"/>
          <w:lang w:val="pt-BR"/>
        </w:rPr>
        <w:t>Colégio Solido- Unidade de Brasília de Minas</w:t>
      </w:r>
    </w:p>
    <w:p w14:paraId="52D247C0">
      <w:pPr>
        <w:pStyle w:val="10"/>
        <w:ind w:left="0"/>
        <w:rPr>
          <w:rFonts w:cs="Calibri"/>
          <w:b/>
          <w:bCs/>
          <w:iCs/>
          <w:sz w:val="40"/>
          <w:szCs w:val="40"/>
          <w:u w:val="single"/>
        </w:rPr>
      </w:pPr>
      <w:r>
        <w:rPr>
          <w:rFonts w:cs="Calibri"/>
          <w:b/>
          <w:bCs/>
          <w:iCs/>
          <w:sz w:val="40"/>
          <w:szCs w:val="40"/>
          <w:u w:val="single"/>
        </w:rPr>
        <w:t xml:space="preserve">NOTA </w:t>
      </w:r>
    </w:p>
    <w:p w14:paraId="6684069C">
      <w:pPr>
        <w:pStyle w:val="10"/>
        <w:ind w:left="0"/>
        <w:rPr>
          <w:rFonts w:cs="Calibri"/>
          <w:sz w:val="28"/>
          <w:szCs w:val="28"/>
        </w:rPr>
      </w:pPr>
    </w:p>
    <w:p w14:paraId="1D977209">
      <w:pPr>
        <w:pStyle w:val="10"/>
        <w:numPr>
          <w:ilvl w:val="0"/>
          <w:numId w:val="2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O </w:t>
      </w:r>
      <w:r>
        <w:rPr>
          <w:rFonts w:hint="default" w:cs="Calibri"/>
          <w:sz w:val="28"/>
          <w:szCs w:val="28"/>
          <w:lang w:val="pt-BR"/>
        </w:rPr>
        <w:t>s</w:t>
      </w:r>
      <w:r>
        <w:rPr>
          <w:rFonts w:hint="default" w:cs="Calibri"/>
          <w:b w:val="0"/>
          <w:bCs/>
          <w:sz w:val="28"/>
          <w:szCs w:val="32"/>
          <w:lang w:val="pt-BR"/>
        </w:rPr>
        <w:t xml:space="preserve">etor financeiro </w:t>
      </w:r>
      <w:r>
        <w:rPr>
          <w:rFonts w:cs="Calibri"/>
          <w:b/>
          <w:bCs/>
          <w:sz w:val="28"/>
          <w:szCs w:val="28"/>
        </w:rPr>
        <w:t>NÃO</w:t>
      </w:r>
      <w:r>
        <w:rPr>
          <w:rFonts w:cs="Calibri"/>
          <w:sz w:val="28"/>
          <w:szCs w:val="28"/>
        </w:rPr>
        <w:t xml:space="preserve"> receberá inscrições após a data de </w:t>
      </w:r>
      <w:r>
        <w:rPr>
          <w:rFonts w:hint="default" w:cs="Calibri"/>
          <w:sz w:val="28"/>
          <w:szCs w:val="28"/>
          <w:lang w:val="pt-BR"/>
        </w:rPr>
        <w:t>16</w:t>
      </w:r>
      <w:r>
        <w:rPr>
          <w:rFonts w:cs="Calibri"/>
          <w:sz w:val="28"/>
          <w:szCs w:val="28"/>
        </w:rPr>
        <w:t>/</w:t>
      </w:r>
      <w:r>
        <w:rPr>
          <w:rFonts w:hint="default" w:cs="Calibri"/>
          <w:sz w:val="28"/>
          <w:szCs w:val="28"/>
          <w:lang w:val="pt-BR"/>
        </w:rPr>
        <w:t>12</w:t>
      </w:r>
      <w:r>
        <w:rPr>
          <w:rFonts w:cs="Calibri"/>
          <w:sz w:val="28"/>
          <w:szCs w:val="28"/>
        </w:rPr>
        <w:t>.</w:t>
      </w:r>
    </w:p>
    <w:p w14:paraId="7B89E1A8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DATAS E HORÁRIO DAS AULAS</w:t>
      </w:r>
    </w:p>
    <w:p w14:paraId="4C5309AE">
      <w:pPr>
        <w:pStyle w:val="10"/>
        <w:ind w:left="0"/>
        <w:rPr>
          <w:rFonts w:hint="default" w:cs="Calibri"/>
          <w:sz w:val="28"/>
          <w:szCs w:val="28"/>
          <w:lang w:val="pt-BR"/>
        </w:rPr>
      </w:pPr>
      <w:r>
        <w:rPr>
          <w:rFonts w:cs="Calibri"/>
          <w:sz w:val="28"/>
          <w:szCs w:val="28"/>
        </w:rPr>
        <w:t xml:space="preserve">Aulas: </w:t>
      </w:r>
      <w:r>
        <w:rPr>
          <w:rFonts w:hint="default" w:cs="Calibri"/>
          <w:sz w:val="28"/>
          <w:szCs w:val="28"/>
          <w:lang w:val="pt-BR"/>
        </w:rPr>
        <w:t>16/12 e 17/12</w:t>
      </w:r>
    </w:p>
    <w:p w14:paraId="7A97A8A7">
      <w:pPr>
        <w:pStyle w:val="10"/>
        <w:ind w:left="0"/>
        <w:rPr>
          <w:rFonts w:hint="default" w:cs="Calibri"/>
          <w:b/>
          <w:sz w:val="28"/>
          <w:szCs w:val="28"/>
          <w:lang w:val="pt-BR"/>
        </w:rPr>
      </w:pPr>
      <w:r>
        <w:rPr>
          <w:rFonts w:cs="Calibri"/>
          <w:sz w:val="28"/>
          <w:szCs w:val="28"/>
        </w:rPr>
        <w:t xml:space="preserve">Horários: serão divulgados no site dia </w:t>
      </w:r>
      <w:r>
        <w:rPr>
          <w:rFonts w:hint="default" w:cs="Calibri"/>
          <w:sz w:val="28"/>
          <w:szCs w:val="28"/>
          <w:lang w:val="pt-BR"/>
        </w:rPr>
        <w:t>12/12</w:t>
      </w:r>
    </w:p>
    <w:p w14:paraId="7F880DF8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DATAS E HORÁRIO DAS PROVAS</w:t>
      </w:r>
    </w:p>
    <w:p w14:paraId="6034A5C9">
      <w:pPr>
        <w:rPr>
          <w:rFonts w:cs="Calibri"/>
          <w:b/>
          <w:sz w:val="28"/>
          <w:szCs w:val="28"/>
        </w:rPr>
      </w:pPr>
      <w:r>
        <w:rPr>
          <w:rFonts w:cs="Calibri"/>
          <w:sz w:val="28"/>
          <w:szCs w:val="28"/>
        </w:rPr>
        <w:t>Vide cronograma abaixo.</w:t>
      </w:r>
    </w:p>
    <w:p w14:paraId="7A009176">
      <w:pPr>
        <w:rPr>
          <w:rFonts w:cs="Calibri"/>
          <w:sz w:val="28"/>
          <w:szCs w:val="28"/>
        </w:rPr>
      </w:pPr>
      <w:r>
        <w:rPr>
          <w:rFonts w:cs="Calibri"/>
          <w:b/>
          <w:sz w:val="28"/>
          <w:szCs w:val="28"/>
        </w:rPr>
        <w:t>DISTRIBUIÇÃO DOS PONTOS</w:t>
      </w:r>
    </w:p>
    <w:p w14:paraId="6CEC011D">
      <w:pPr>
        <w:pStyle w:val="10"/>
        <w:numPr>
          <w:ilvl w:val="0"/>
          <w:numId w:val="0"/>
        </w:numPr>
        <w:ind w:left="360" w:leftChars="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TRABALHO: </w:t>
      </w:r>
      <w:r>
        <w:rPr>
          <w:rFonts w:hint="default" w:cs="Calibri"/>
          <w:sz w:val="28"/>
          <w:szCs w:val="28"/>
          <w:lang w:val="pt-BR"/>
        </w:rPr>
        <w:t>40,0</w:t>
      </w:r>
    </w:p>
    <w:p w14:paraId="0ACBEBB7">
      <w:pPr>
        <w:pStyle w:val="10"/>
        <w:numPr>
          <w:ilvl w:val="0"/>
          <w:numId w:val="3"/>
        </w:numPr>
        <w:rPr>
          <w:rFonts w:cs="Calibri"/>
          <w:b/>
          <w:sz w:val="28"/>
          <w:szCs w:val="28"/>
        </w:rPr>
      </w:pPr>
      <w:r>
        <w:rPr>
          <w:rFonts w:cs="Calibri"/>
          <w:sz w:val="28"/>
          <w:szCs w:val="28"/>
        </w:rPr>
        <w:t xml:space="preserve">PROVA: </w:t>
      </w:r>
      <w:r>
        <w:rPr>
          <w:rFonts w:hint="default" w:cs="Calibri"/>
          <w:sz w:val="28"/>
          <w:szCs w:val="28"/>
          <w:lang w:val="pt-BR"/>
        </w:rPr>
        <w:t>60</w:t>
      </w:r>
      <w:r>
        <w:rPr>
          <w:rFonts w:cs="Calibri"/>
          <w:sz w:val="28"/>
          <w:szCs w:val="28"/>
        </w:rPr>
        <w:t>,0</w:t>
      </w:r>
    </w:p>
    <w:p w14:paraId="2F9EAF2D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QUANTIDADE DE QUESTÕES</w:t>
      </w:r>
    </w:p>
    <w:p w14:paraId="3F394D4A">
      <w:pPr>
        <w:pStyle w:val="10"/>
        <w:numPr>
          <w:ilvl w:val="0"/>
          <w:numId w:val="4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TRABALHO: 20 questões (abertas)</w:t>
      </w:r>
    </w:p>
    <w:p w14:paraId="6963E18D">
      <w:pPr>
        <w:pStyle w:val="1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       </w:t>
      </w:r>
    </w:p>
    <w:p w14:paraId="2F2B62E9">
      <w:pPr>
        <w:pStyle w:val="10"/>
        <w:numPr>
          <w:ilvl w:val="0"/>
          <w:numId w:val="4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PROVA: 20 questões </w:t>
      </w:r>
    </w:p>
    <w:p w14:paraId="11FCFD8E">
      <w:pPr>
        <w:pStyle w:val="10"/>
        <w:ind w:left="36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10 abertas</w:t>
      </w:r>
    </w:p>
    <w:p w14:paraId="7E427C4B">
      <w:pPr>
        <w:pStyle w:val="10"/>
        <w:ind w:left="0" w:firstLine="1680" w:firstLineChars="60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10 fechadas</w:t>
      </w:r>
    </w:p>
    <w:p w14:paraId="648D0917">
      <w:pPr>
        <w:pStyle w:val="10"/>
        <w:rPr>
          <w:rFonts w:cs="Calibri"/>
          <w:sz w:val="28"/>
          <w:szCs w:val="28"/>
        </w:rPr>
      </w:pPr>
    </w:p>
    <w:p w14:paraId="0028819C">
      <w:pPr>
        <w:pStyle w:val="1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As disciplinas FILOSOFIA, SOCIOLO</w:t>
      </w:r>
      <w:bookmarkStart w:id="0" w:name="_GoBack"/>
      <w:bookmarkEnd w:id="0"/>
      <w:r>
        <w:rPr>
          <w:rFonts w:cs="Calibri"/>
          <w:sz w:val="28"/>
          <w:szCs w:val="28"/>
        </w:rPr>
        <w:t>GIA e INGLÊS seguirão o mesmo número de questões das demais disciplinas para o trabalho e prova.</w:t>
      </w:r>
    </w:p>
    <w:p w14:paraId="03836E6D">
      <w:pPr>
        <w:pStyle w:val="10"/>
        <w:rPr>
          <w:rFonts w:cs="Calibri"/>
          <w:sz w:val="28"/>
          <w:szCs w:val="28"/>
        </w:rPr>
      </w:pPr>
    </w:p>
    <w:p w14:paraId="794251F3">
      <w:pPr>
        <w:pStyle w:val="10"/>
        <w:numPr>
          <w:ilvl w:val="0"/>
          <w:numId w:val="5"/>
        </w:numPr>
        <w:ind w:left="420" w:leftChars="0" w:hanging="420" w:firstLineChars="0"/>
        <w:rPr>
          <w:rFonts w:cs="Calibri"/>
          <w:b/>
          <w:bCs/>
          <w:sz w:val="28"/>
          <w:szCs w:val="28"/>
        </w:rPr>
      </w:pPr>
      <w:r>
        <w:rPr>
          <w:rFonts w:hint="default" w:cs="Calibri"/>
          <w:b/>
          <w:bCs/>
          <w:sz w:val="28"/>
          <w:szCs w:val="28"/>
          <w:lang w:val="pt-BR"/>
        </w:rPr>
        <w:t>REDAÇÃO</w:t>
      </w:r>
    </w:p>
    <w:p w14:paraId="46212A18">
      <w:pPr>
        <w:pStyle w:val="10"/>
        <w:numPr>
          <w:ilvl w:val="0"/>
          <w:numId w:val="0"/>
        </w:numPr>
        <w:ind w:leftChars="0"/>
        <w:rPr>
          <w:rFonts w:cs="Calibri"/>
          <w:b/>
          <w:bCs/>
          <w:sz w:val="28"/>
          <w:szCs w:val="28"/>
        </w:rPr>
      </w:pPr>
    </w:p>
    <w:p w14:paraId="6CCEBFAE">
      <w:pPr>
        <w:pStyle w:val="10"/>
        <w:numPr>
          <w:ilvl w:val="0"/>
          <w:numId w:val="0"/>
        </w:numPr>
        <w:spacing w:after="200" w:line="276" w:lineRule="auto"/>
        <w:contextualSpacing/>
        <w:rPr>
          <w:rFonts w:hint="default" w:cs="Calibri"/>
          <w:b w:val="0"/>
          <w:bCs w:val="0"/>
          <w:sz w:val="28"/>
          <w:szCs w:val="28"/>
          <w:lang w:val="pt-BR"/>
        </w:rPr>
      </w:pPr>
      <w:r>
        <w:rPr>
          <w:rFonts w:hint="default" w:cs="Calibri"/>
          <w:b w:val="0"/>
          <w:bCs w:val="0"/>
          <w:sz w:val="28"/>
          <w:szCs w:val="28"/>
          <w:lang w:val="pt-BR"/>
        </w:rPr>
        <w:t>A recuperação da disciplina Redação seguirá as normas previstas no MANUAL DE CORREÇÃO DE REDAÇÃO publicado no site . VEJA ABAIXO:</w:t>
      </w:r>
    </w:p>
    <w:p w14:paraId="47414CF3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</w:pPr>
      <w:r>
        <w:rPr>
          <w:rFonts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  <w:t xml:space="preserve">A recuperação de notas do 1º, 2º e 3º trimestres da disciplina de redação tem o objetivo </w:t>
      </w:r>
      <w:r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  <w:t xml:space="preserve">de garantir que o aluno possua o mesmo aproveitamentos das atividades ministradas ao longo do trimestre que os alunos com notas em situação regular. Para isso, todo o processo de recuperação da disciplina será dividido em 03 (três) etapas específicas listadas e relacionadas abaixo. </w:t>
      </w:r>
    </w:p>
    <w:p w14:paraId="3469A1A4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</w:pPr>
    </w:p>
    <w:p w14:paraId="291253E5">
      <w:pPr>
        <w:keepNext w:val="0"/>
        <w:keepLines w:val="0"/>
        <w:widowControl/>
        <w:suppressLineNumbers w:val="0"/>
        <w:jc w:val="left"/>
        <w:rPr>
          <w:i/>
          <w:iCs/>
          <w:sz w:val="28"/>
          <w:szCs w:val="28"/>
        </w:rPr>
      </w:pPr>
      <w:r>
        <w:rPr>
          <w:rFonts w:hint="default" w:ascii="Calibri" w:hAnsi="Calibri" w:eastAsia="SimSun" w:cs="Calibri"/>
          <w:b/>
          <w:bCs/>
          <w:i/>
          <w:iCs/>
          <w:color w:val="000000"/>
          <w:kern w:val="0"/>
          <w:sz w:val="28"/>
          <w:szCs w:val="28"/>
          <w:lang w:val="en-US" w:eastAsia="zh-CN" w:bidi="ar"/>
        </w:rPr>
        <w:t xml:space="preserve">Etapa 1 </w:t>
      </w:r>
    </w:p>
    <w:p w14:paraId="26F8E22B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  <w:t>Entrega do portfólio de redação, contendo todas as produções textuais ministradas ao</w:t>
      </w:r>
      <w:r>
        <w:rPr>
          <w:rFonts w:hint="default" w:eastAsia="SimSun" w:cs="Calibri"/>
          <w:i/>
          <w:iCs/>
          <w:color w:val="000000"/>
          <w:kern w:val="0"/>
          <w:sz w:val="28"/>
          <w:szCs w:val="28"/>
          <w:lang w:val="pt-BR" w:eastAsia="zh-CN" w:bidi="ar"/>
        </w:rPr>
        <w:t xml:space="preserve"> </w:t>
      </w:r>
      <w:r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  <w:t xml:space="preserve">longo do trimestre. </w:t>
      </w:r>
    </w:p>
    <w:p w14:paraId="0D9AE2BB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</w:pPr>
    </w:p>
    <w:p w14:paraId="3CA2EFBD">
      <w:pPr>
        <w:keepNext w:val="0"/>
        <w:keepLines w:val="0"/>
        <w:widowControl/>
        <w:suppressLineNumbers w:val="0"/>
        <w:jc w:val="left"/>
        <w:rPr>
          <w:i/>
          <w:iCs/>
          <w:sz w:val="28"/>
          <w:szCs w:val="28"/>
        </w:rPr>
      </w:pPr>
      <w:r>
        <w:rPr>
          <w:rFonts w:hint="default" w:ascii="Calibri" w:hAnsi="Calibri" w:eastAsia="SimSun" w:cs="Calibri"/>
          <w:b/>
          <w:bCs/>
          <w:i/>
          <w:iCs/>
          <w:color w:val="000000"/>
          <w:kern w:val="0"/>
          <w:sz w:val="28"/>
          <w:szCs w:val="28"/>
          <w:lang w:val="en-US" w:eastAsia="zh-CN" w:bidi="ar"/>
        </w:rPr>
        <w:t xml:space="preserve">Para 1º e 2º anos - </w:t>
      </w:r>
    </w:p>
    <w:p w14:paraId="7E0E94D7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  <w:t xml:space="preserve">3° Trimestre: 5 redações </w:t>
      </w:r>
    </w:p>
    <w:p w14:paraId="7D68EF44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</w:pPr>
    </w:p>
    <w:p w14:paraId="01E848ED">
      <w:pPr>
        <w:keepNext w:val="0"/>
        <w:keepLines w:val="0"/>
        <w:widowControl/>
        <w:suppressLineNumbers w:val="0"/>
        <w:jc w:val="left"/>
        <w:rPr>
          <w:i/>
          <w:iCs/>
          <w:sz w:val="28"/>
          <w:szCs w:val="28"/>
        </w:rPr>
      </w:pPr>
      <w:r>
        <w:rPr>
          <w:rFonts w:hint="default" w:ascii="Calibri" w:hAnsi="Calibri" w:eastAsia="SimSun" w:cs="Calibri"/>
          <w:b/>
          <w:bCs/>
          <w:i/>
          <w:iCs/>
          <w:color w:val="000000"/>
          <w:kern w:val="0"/>
          <w:sz w:val="28"/>
          <w:szCs w:val="28"/>
          <w:lang w:val="en-US" w:eastAsia="zh-CN" w:bidi="ar"/>
        </w:rPr>
        <w:t xml:space="preserve">Para 3º anos - </w:t>
      </w:r>
    </w:p>
    <w:p w14:paraId="2EAB0BBB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  <w:t xml:space="preserve">3° Trimestre: 7 redações </w:t>
      </w:r>
    </w:p>
    <w:p w14:paraId="0EAA0FEC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</w:pPr>
    </w:p>
    <w:p w14:paraId="0CDAF817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  <w:t xml:space="preserve">Esses textos devem ser entregues na coordenação pedagógica e repassados ao professor titular da disciplina para correção. </w:t>
      </w:r>
    </w:p>
    <w:p w14:paraId="1E88B4F9"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</w:pPr>
    </w:p>
    <w:p w14:paraId="45EA80C3">
      <w:pPr>
        <w:keepNext w:val="0"/>
        <w:keepLines w:val="0"/>
        <w:widowControl/>
        <w:suppressLineNumbers w:val="0"/>
        <w:jc w:val="left"/>
        <w:rPr>
          <w:i/>
          <w:iCs/>
          <w:sz w:val="28"/>
          <w:szCs w:val="28"/>
        </w:rPr>
      </w:pPr>
      <w:r>
        <w:rPr>
          <w:rFonts w:hint="default" w:ascii="Calibri" w:hAnsi="Calibri" w:eastAsia="SimSun" w:cs="Calibri"/>
          <w:i/>
          <w:iCs/>
          <w:color w:val="000000"/>
          <w:kern w:val="0"/>
          <w:sz w:val="28"/>
          <w:szCs w:val="28"/>
          <w:lang w:val="en-US" w:eastAsia="zh-CN" w:bidi="ar"/>
        </w:rPr>
        <w:t>*A data de entrega será definida pelo professor.</w:t>
      </w:r>
    </w:p>
    <w:p w14:paraId="27C31F69">
      <w:pPr>
        <w:pStyle w:val="10"/>
        <w:numPr>
          <w:ilvl w:val="0"/>
          <w:numId w:val="0"/>
        </w:numPr>
        <w:spacing w:after="200" w:line="276" w:lineRule="auto"/>
        <w:contextualSpacing/>
        <w:rPr>
          <w:rFonts w:hint="default" w:cs="Calibri"/>
          <w:b w:val="0"/>
          <w:bCs w:val="0"/>
          <w:sz w:val="28"/>
          <w:szCs w:val="28"/>
          <w:lang w:val="pt-BR"/>
        </w:rPr>
      </w:pPr>
      <w:r>
        <w:rPr>
          <w:rFonts w:hint="default" w:cs="Calibri"/>
          <w:b w:val="0"/>
          <w:bCs w:val="0"/>
          <w:sz w:val="28"/>
          <w:szCs w:val="28"/>
          <w:lang w:val="pt-BR"/>
        </w:rPr>
        <w:t xml:space="preserve"> </w:t>
      </w:r>
    </w:p>
    <w:p w14:paraId="47AA0FDA">
      <w:pPr>
        <w:pStyle w:val="10"/>
        <w:rPr>
          <w:rFonts w:cs="Calibri"/>
          <w:sz w:val="28"/>
          <w:szCs w:val="28"/>
        </w:rPr>
      </w:pPr>
    </w:p>
    <w:p w14:paraId="3102CB77">
      <w:pPr>
        <w:pStyle w:val="10"/>
        <w:numPr>
          <w:ilvl w:val="0"/>
          <w:numId w:val="6"/>
        </w:numPr>
        <w:ind w:left="420" w:leftChars="0" w:hanging="420" w:firstLineChars="0"/>
        <w:rPr>
          <w:rFonts w:hint="default" w:cs="Calibri"/>
          <w:b/>
          <w:bCs/>
          <w:sz w:val="28"/>
          <w:szCs w:val="28"/>
          <w:lang w:val="pt-BR"/>
        </w:rPr>
      </w:pPr>
      <w:r>
        <w:rPr>
          <w:rFonts w:hint="default" w:cs="Calibri"/>
          <w:b/>
          <w:bCs/>
          <w:sz w:val="28"/>
          <w:szCs w:val="28"/>
          <w:lang w:val="pt-BR"/>
        </w:rPr>
        <w:t xml:space="preserve">EDUCAÇÃO FÍSICA </w:t>
      </w:r>
    </w:p>
    <w:p w14:paraId="05410724">
      <w:pPr>
        <w:pStyle w:val="10"/>
        <w:rPr>
          <w:rFonts w:cs="Calibri"/>
          <w:sz w:val="28"/>
          <w:szCs w:val="28"/>
        </w:rPr>
      </w:pPr>
    </w:p>
    <w:p w14:paraId="1A414143">
      <w:pPr>
        <w:pStyle w:val="1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 nota da disciplina </w:t>
      </w:r>
      <w:r>
        <w:rPr>
          <w:rFonts w:cs="Calibri"/>
          <w:b/>
          <w:bCs/>
          <w:sz w:val="28"/>
          <w:szCs w:val="28"/>
          <w:u w:val="single"/>
        </w:rPr>
        <w:t>Educação Física</w:t>
      </w:r>
      <w:r>
        <w:rPr>
          <w:rFonts w:cs="Calibri"/>
          <w:sz w:val="28"/>
          <w:szCs w:val="28"/>
        </w:rPr>
        <w:t xml:space="preserve"> será recuperada  através  do trabalho</w:t>
      </w:r>
      <w:r>
        <w:rPr>
          <w:rFonts w:hint="default" w:cs="Calibri"/>
          <w:sz w:val="28"/>
          <w:szCs w:val="28"/>
          <w:lang w:val="pt-BR"/>
        </w:rPr>
        <w:t xml:space="preserve"> e aula prática (presencial)</w:t>
      </w:r>
      <w:r>
        <w:rPr>
          <w:rFonts w:cs="Calibri"/>
          <w:sz w:val="28"/>
          <w:szCs w:val="28"/>
        </w:rPr>
        <w:t>.</w:t>
      </w:r>
    </w:p>
    <w:p w14:paraId="5B2B7E60">
      <w:pPr>
        <w:pStyle w:val="10"/>
        <w:rPr>
          <w:rFonts w:cs="Calibri"/>
          <w:sz w:val="28"/>
          <w:szCs w:val="28"/>
        </w:rPr>
      </w:pPr>
    </w:p>
    <w:p w14:paraId="6B72AD9A">
      <w:pPr>
        <w:pStyle w:val="1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Esse trabalho será postado no</w:t>
      </w:r>
      <w:r>
        <w:rPr>
          <w:rFonts w:hint="default" w:cs="Calibri"/>
          <w:sz w:val="28"/>
          <w:szCs w:val="28"/>
          <w:lang w:val="pt-BR"/>
        </w:rPr>
        <w:t xml:space="preserve"> site (29/11)</w:t>
      </w:r>
      <w:r>
        <w:rPr>
          <w:rFonts w:cs="Calibri"/>
          <w:sz w:val="28"/>
          <w:szCs w:val="28"/>
        </w:rPr>
        <w:t xml:space="preserve"> e deverá ser entregue </w:t>
      </w:r>
      <w:r>
        <w:rPr>
          <w:rFonts w:hint="default" w:cs="Calibri"/>
          <w:sz w:val="28"/>
          <w:szCs w:val="28"/>
          <w:lang w:val="pt-BR"/>
        </w:rPr>
        <w:t xml:space="preserve"> no SETOR PEDAGÓGICO da unidade do aluno até 09/12</w:t>
      </w:r>
      <w:r>
        <w:rPr>
          <w:rFonts w:cs="Calibri"/>
          <w:sz w:val="28"/>
          <w:szCs w:val="28"/>
        </w:rPr>
        <w:t>.</w:t>
      </w:r>
    </w:p>
    <w:p w14:paraId="59C6526C">
      <w:pPr>
        <w:pStyle w:val="10"/>
        <w:rPr>
          <w:rFonts w:cs="Calibri"/>
          <w:sz w:val="28"/>
          <w:szCs w:val="28"/>
        </w:rPr>
      </w:pPr>
    </w:p>
    <w:p w14:paraId="5F3520DE">
      <w:pPr>
        <w:pStyle w:val="10"/>
        <w:numPr>
          <w:ilvl w:val="0"/>
          <w:numId w:val="0"/>
        </w:numPr>
        <w:ind w:leftChars="0" w:firstLine="420" w:firstLineChars="150"/>
        <w:rPr>
          <w:rFonts w:cs="Calibri"/>
          <w:sz w:val="28"/>
          <w:szCs w:val="28"/>
        </w:rPr>
      </w:pPr>
      <w:r>
        <w:rPr>
          <w:rFonts w:hint="default" w:cs="Calibri"/>
          <w:sz w:val="28"/>
          <w:szCs w:val="28"/>
          <w:lang w:val="pt-BR"/>
        </w:rPr>
        <w:t>ATENÇÃO</w:t>
      </w:r>
    </w:p>
    <w:p w14:paraId="6C8B79FF">
      <w:pPr>
        <w:pStyle w:val="10"/>
        <w:numPr>
          <w:ilvl w:val="0"/>
          <w:numId w:val="0"/>
        </w:numPr>
        <w:ind w:leftChars="0"/>
        <w:rPr>
          <w:rFonts w:hint="default" w:cs="Calibri"/>
          <w:sz w:val="28"/>
          <w:szCs w:val="28"/>
          <w:lang w:val="pt-BR"/>
        </w:rPr>
      </w:pPr>
    </w:p>
    <w:p w14:paraId="3F4A88C6">
      <w:pPr>
        <w:pStyle w:val="10"/>
        <w:numPr>
          <w:ilvl w:val="0"/>
          <w:numId w:val="7"/>
        </w:numPr>
        <w:ind w:left="420" w:leftChars="0" w:hanging="420" w:firstLineChars="0"/>
        <w:rPr>
          <w:rFonts w:hint="default" w:cs="Calibri"/>
          <w:sz w:val="28"/>
          <w:szCs w:val="28"/>
          <w:lang w:val="pt-BR"/>
        </w:rPr>
      </w:pPr>
      <w:r>
        <w:rPr>
          <w:rFonts w:hint="default" w:cs="Calibri"/>
          <w:sz w:val="28"/>
          <w:szCs w:val="28"/>
          <w:lang w:val="pt-BR"/>
        </w:rPr>
        <w:t xml:space="preserve">Para o aluno ser avaliado na recuperação em Educação Física, ele deverá responder </w:t>
      </w:r>
      <w:r>
        <w:rPr>
          <w:rFonts w:hint="default" w:cs="Calibri"/>
          <w:b/>
          <w:bCs/>
          <w:sz w:val="28"/>
          <w:szCs w:val="28"/>
          <w:lang w:val="pt-BR"/>
        </w:rPr>
        <w:t>TODAS AS QUESTÕES DO TRABALHO</w:t>
      </w:r>
      <w:r>
        <w:rPr>
          <w:rFonts w:hint="default" w:cs="Calibri"/>
          <w:sz w:val="28"/>
          <w:szCs w:val="28"/>
          <w:lang w:val="pt-BR"/>
        </w:rPr>
        <w:t xml:space="preserve"> e participar da aula prática presencial.</w:t>
      </w:r>
    </w:p>
    <w:p w14:paraId="4625EF53">
      <w:pPr>
        <w:pStyle w:val="10"/>
        <w:numPr>
          <w:ilvl w:val="0"/>
          <w:numId w:val="0"/>
        </w:numPr>
        <w:ind w:leftChars="0"/>
        <w:rPr>
          <w:rFonts w:hint="default" w:cs="Calibri"/>
          <w:sz w:val="28"/>
          <w:szCs w:val="28"/>
          <w:lang w:val="pt-BR"/>
        </w:rPr>
      </w:pPr>
    </w:p>
    <w:p w14:paraId="7923744F">
      <w:pPr>
        <w:pStyle w:val="10"/>
        <w:numPr>
          <w:ilvl w:val="0"/>
          <w:numId w:val="8"/>
        </w:numPr>
        <w:ind w:left="420" w:leftChars="0" w:hanging="420" w:firstLineChars="0"/>
        <w:rPr>
          <w:rFonts w:hint="default" w:cs="Calibri"/>
          <w:sz w:val="28"/>
          <w:szCs w:val="28"/>
          <w:lang w:val="pt-BR"/>
        </w:rPr>
      </w:pPr>
      <w:r>
        <w:rPr>
          <w:rFonts w:hint="default" w:cs="Calibri"/>
          <w:sz w:val="28"/>
          <w:szCs w:val="28"/>
          <w:lang w:val="pt-BR"/>
        </w:rPr>
        <w:t>O trabalho de Educação Física será entregue ao professor no horário da aula prática.</w:t>
      </w:r>
    </w:p>
    <w:p w14:paraId="1D7A58F1">
      <w:pPr>
        <w:pStyle w:val="10"/>
        <w:numPr>
          <w:ilvl w:val="0"/>
          <w:numId w:val="0"/>
        </w:numPr>
        <w:ind w:leftChars="0"/>
        <w:rPr>
          <w:rFonts w:hint="default" w:cs="Calibri"/>
          <w:sz w:val="28"/>
          <w:szCs w:val="28"/>
          <w:lang w:val="pt-BR"/>
        </w:rPr>
      </w:pPr>
    </w:p>
    <w:p w14:paraId="7D74BA90">
      <w:pPr>
        <w:pStyle w:val="10"/>
        <w:numPr>
          <w:ilvl w:val="0"/>
          <w:numId w:val="9"/>
        </w:numPr>
        <w:tabs>
          <w:tab w:val="clear" w:pos="420"/>
        </w:tabs>
        <w:ind w:left="420" w:leftChars="0" w:hanging="420" w:firstLineChars="0"/>
        <w:rPr>
          <w:rFonts w:cs="Calibri"/>
          <w:b/>
          <w:sz w:val="28"/>
          <w:szCs w:val="28"/>
        </w:rPr>
      </w:pPr>
      <w:r>
        <w:rPr>
          <w:rFonts w:hint="default" w:cs="Calibri"/>
          <w:sz w:val="28"/>
          <w:szCs w:val="28"/>
          <w:lang w:val="pt-BR"/>
        </w:rPr>
        <w:t>Se deixar questões sem respostas ou se faltar à aula prática, não será considerada parte da nota. Permancerá sem a  nota da recuperação.</w:t>
      </w:r>
    </w:p>
    <w:p w14:paraId="71346825">
      <w:pPr>
        <w:rPr>
          <w:rFonts w:hint="default" w:cs="Calibri"/>
          <w:sz w:val="28"/>
          <w:szCs w:val="28"/>
          <w:lang w:val="pt-BR"/>
        </w:rPr>
      </w:pPr>
      <w:r>
        <w:rPr>
          <w:rFonts w:cs="Calibri"/>
          <w:b/>
          <w:sz w:val="28"/>
          <w:szCs w:val="28"/>
        </w:rPr>
        <w:t>DATA PARA POSTAGEM DO TRABALHO NO</w:t>
      </w:r>
      <w:r>
        <w:rPr>
          <w:rFonts w:hint="default" w:cs="Calibri"/>
          <w:b/>
          <w:sz w:val="28"/>
          <w:szCs w:val="28"/>
          <w:lang w:val="pt-BR"/>
        </w:rPr>
        <w:t xml:space="preserve"> SITE</w:t>
      </w:r>
    </w:p>
    <w:p w14:paraId="20468AE6">
      <w:pPr>
        <w:pStyle w:val="10"/>
        <w:numPr>
          <w:ilvl w:val="0"/>
          <w:numId w:val="10"/>
        </w:numPr>
        <w:rPr>
          <w:rFonts w:cs="Calibri"/>
          <w:sz w:val="28"/>
          <w:szCs w:val="28"/>
        </w:rPr>
      </w:pPr>
      <w:r>
        <w:rPr>
          <w:rFonts w:hint="default" w:cs="Calibri"/>
          <w:sz w:val="28"/>
          <w:szCs w:val="28"/>
          <w:lang w:val="pt-BR"/>
        </w:rPr>
        <w:t>29</w:t>
      </w:r>
      <w:r>
        <w:rPr>
          <w:rFonts w:cs="Calibri"/>
          <w:sz w:val="28"/>
          <w:szCs w:val="28"/>
        </w:rPr>
        <w:t>/</w:t>
      </w:r>
      <w:r>
        <w:rPr>
          <w:rFonts w:hint="default" w:cs="Calibri"/>
          <w:sz w:val="28"/>
          <w:szCs w:val="28"/>
          <w:lang w:val="pt-BR"/>
        </w:rPr>
        <w:t>11</w:t>
      </w:r>
      <w:r>
        <w:rPr>
          <w:rFonts w:cs="Calibri"/>
          <w:sz w:val="28"/>
          <w:szCs w:val="28"/>
        </w:rPr>
        <w:t>/202</w:t>
      </w:r>
      <w:r>
        <w:rPr>
          <w:rFonts w:hint="default" w:cs="Calibri"/>
          <w:sz w:val="28"/>
          <w:szCs w:val="28"/>
          <w:lang w:val="pt-BR"/>
        </w:rPr>
        <w:t>4</w:t>
      </w:r>
    </w:p>
    <w:p w14:paraId="161C79A4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PUBLICAÇÃO DO ROTEIRO DA PROVA NO SITE</w:t>
      </w:r>
    </w:p>
    <w:p w14:paraId="5E470163">
      <w:pPr>
        <w:pStyle w:val="10"/>
        <w:numPr>
          <w:ilvl w:val="0"/>
          <w:numId w:val="10"/>
        </w:numPr>
        <w:rPr>
          <w:rFonts w:cs="Calibri"/>
          <w:sz w:val="28"/>
          <w:szCs w:val="28"/>
        </w:rPr>
      </w:pPr>
      <w:r>
        <w:rPr>
          <w:rFonts w:hint="default" w:cs="Calibri"/>
          <w:sz w:val="28"/>
          <w:szCs w:val="28"/>
          <w:lang w:val="pt-BR"/>
        </w:rPr>
        <w:t>29</w:t>
      </w:r>
      <w:r>
        <w:rPr>
          <w:rFonts w:cs="Calibri"/>
          <w:sz w:val="28"/>
          <w:szCs w:val="28"/>
        </w:rPr>
        <w:t>/</w:t>
      </w:r>
      <w:r>
        <w:rPr>
          <w:rFonts w:hint="default" w:cs="Calibri"/>
          <w:sz w:val="28"/>
          <w:szCs w:val="28"/>
          <w:lang w:val="pt-BR"/>
        </w:rPr>
        <w:t>11</w:t>
      </w:r>
      <w:r>
        <w:rPr>
          <w:rFonts w:cs="Calibri"/>
          <w:sz w:val="28"/>
          <w:szCs w:val="28"/>
        </w:rPr>
        <w:t>/202</w:t>
      </w:r>
      <w:r>
        <w:rPr>
          <w:rFonts w:hint="default" w:cs="Calibri"/>
          <w:sz w:val="28"/>
          <w:szCs w:val="28"/>
          <w:lang w:val="pt-BR"/>
        </w:rPr>
        <w:t>4</w:t>
      </w:r>
    </w:p>
    <w:p w14:paraId="760DD773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ENTREGA DOS TRABALHOS DE RECUPERAÇÃO</w:t>
      </w:r>
    </w:p>
    <w:p w14:paraId="00298032">
      <w:pPr>
        <w:pStyle w:val="10"/>
        <w:numPr>
          <w:ilvl w:val="0"/>
          <w:numId w:val="10"/>
        </w:numPr>
        <w:rPr>
          <w:rFonts w:cs="Calibri"/>
          <w:b/>
          <w:sz w:val="28"/>
          <w:szCs w:val="28"/>
        </w:rPr>
      </w:pPr>
      <w:r>
        <w:rPr>
          <w:rFonts w:cs="Calibri"/>
          <w:sz w:val="28"/>
          <w:szCs w:val="28"/>
        </w:rPr>
        <w:t>O aluno deverá entregar  o</w:t>
      </w:r>
      <w:r>
        <w:rPr>
          <w:rFonts w:hint="default" w:cs="Calibri"/>
          <w:sz w:val="28"/>
          <w:szCs w:val="28"/>
          <w:lang w:val="pt-BR"/>
        </w:rPr>
        <w:t>(</w:t>
      </w:r>
      <w:r>
        <w:rPr>
          <w:rFonts w:cs="Calibri"/>
          <w:sz w:val="28"/>
          <w:szCs w:val="28"/>
        </w:rPr>
        <w:t>s</w:t>
      </w:r>
      <w:r>
        <w:rPr>
          <w:rFonts w:hint="default" w:cs="Calibri"/>
          <w:sz w:val="28"/>
          <w:szCs w:val="28"/>
          <w:lang w:val="pt-BR"/>
        </w:rPr>
        <w:t>)</w:t>
      </w:r>
      <w:r>
        <w:rPr>
          <w:rFonts w:cs="Calibri"/>
          <w:sz w:val="28"/>
          <w:szCs w:val="28"/>
        </w:rPr>
        <w:t xml:space="preserve"> traba</w:t>
      </w:r>
      <w:r>
        <w:rPr>
          <w:rFonts w:hint="default" w:cs="Calibri"/>
          <w:sz w:val="28"/>
          <w:szCs w:val="28"/>
          <w:lang w:val="pt-BR"/>
        </w:rPr>
        <w:t>lho(s)no dia e horário da avaliação da respectiva disciplina.</w:t>
      </w:r>
    </w:p>
    <w:p w14:paraId="76CD058E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LEMBRETES IMPORTANTES</w:t>
      </w:r>
    </w:p>
    <w:p w14:paraId="1C07C91C">
      <w:pPr>
        <w:pStyle w:val="10"/>
        <w:numPr>
          <w:ilvl w:val="0"/>
          <w:numId w:val="11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 nota do TRABALHO deverá ser de acordo com</w:t>
      </w:r>
      <w:r>
        <w:rPr>
          <w:rFonts w:hint="default" w:cs="Calibri"/>
          <w:sz w:val="28"/>
          <w:szCs w:val="28"/>
          <w:lang w:val="pt-BR"/>
        </w:rPr>
        <w:t xml:space="preserve"> o número de</w:t>
      </w:r>
      <w:r>
        <w:rPr>
          <w:rFonts w:cs="Calibri"/>
          <w:sz w:val="28"/>
          <w:szCs w:val="28"/>
        </w:rPr>
        <w:t xml:space="preserve"> acertos.</w:t>
      </w:r>
    </w:p>
    <w:p w14:paraId="0A82310C">
      <w:pPr>
        <w:pStyle w:val="10"/>
        <w:rPr>
          <w:rFonts w:cs="Calibri"/>
          <w:sz w:val="28"/>
          <w:szCs w:val="28"/>
        </w:rPr>
      </w:pPr>
    </w:p>
    <w:p w14:paraId="0F4AE4B0">
      <w:pPr>
        <w:pStyle w:val="10"/>
        <w:numPr>
          <w:ilvl w:val="0"/>
          <w:numId w:val="11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O conteúdo do Trabalho é uma revisão dos conteúdos estudados em sala, preparando, assim, o aluno para a prova.</w:t>
      </w:r>
    </w:p>
    <w:p w14:paraId="63493B2C">
      <w:pPr>
        <w:pStyle w:val="10"/>
        <w:rPr>
          <w:rFonts w:cs="Calibri"/>
          <w:sz w:val="28"/>
          <w:szCs w:val="28"/>
        </w:rPr>
      </w:pPr>
    </w:p>
    <w:p w14:paraId="1884C5F9">
      <w:pPr>
        <w:pStyle w:val="10"/>
        <w:numPr>
          <w:ilvl w:val="0"/>
          <w:numId w:val="11"/>
        </w:numPr>
        <w:rPr>
          <w:rFonts w:cs="Calibri"/>
          <w:b/>
          <w:sz w:val="40"/>
          <w:szCs w:val="40"/>
        </w:rPr>
      </w:pPr>
      <w:r>
        <w:rPr>
          <w:rFonts w:cs="Calibri"/>
          <w:sz w:val="28"/>
          <w:szCs w:val="28"/>
        </w:rPr>
        <w:t>As questões das provas NÃO serão retiradas do Trabalho, apenas seguirão os conteúdos nele contemplados.</w:t>
      </w:r>
    </w:p>
    <w:p w14:paraId="781D6DCF">
      <w:pPr>
        <w:jc w:val="center"/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CRONOGRAMA DE AVALIAÇÕES</w:t>
      </w:r>
    </w:p>
    <w:p w14:paraId="34026A1E">
      <w:pPr>
        <w:jc w:val="center"/>
        <w:rPr>
          <w:rFonts w:hint="default" w:cs="Calibri"/>
          <w:b/>
          <w:sz w:val="40"/>
          <w:szCs w:val="40"/>
          <w:lang w:val="pt-BR"/>
        </w:rPr>
      </w:pPr>
      <w:r>
        <w:rPr>
          <w:rFonts w:hint="default" w:cs="Calibri"/>
          <w:b/>
          <w:sz w:val="40"/>
          <w:szCs w:val="40"/>
          <w:lang w:val="pt-BR"/>
        </w:rPr>
        <w:t>MATUTINO</w:t>
      </w:r>
    </w:p>
    <w:tbl>
      <w:tblPr>
        <w:tblStyle w:val="3"/>
        <w:tblpPr w:leftFromText="180" w:rightFromText="180" w:vertAnchor="text" w:horzAnchor="page" w:tblpX="2704" w:tblpY="602"/>
        <w:tblOverlap w:val="never"/>
        <w:tblW w:w="670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2"/>
        <w:gridCol w:w="2223"/>
        <w:gridCol w:w="2690"/>
      </w:tblGrid>
      <w:tr w14:paraId="792886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2" w:type="dxa"/>
            <w:shd w:val="clear" w:color="auto" w:fill="DEA900"/>
            <w:noWrap w:val="0"/>
            <w:vAlign w:val="top"/>
          </w:tcPr>
          <w:p w14:paraId="0F82B474">
            <w:pPr>
              <w:jc w:val="center"/>
              <w:rPr>
                <w:rFonts w:cs="Calibri"/>
                <w:b/>
                <w:color w:val="FFFFFF"/>
                <w:sz w:val="28"/>
                <w:szCs w:val="28"/>
              </w:rPr>
            </w:pPr>
          </w:p>
          <w:p w14:paraId="0FBF2EEA">
            <w:pPr>
              <w:jc w:val="center"/>
              <w:rPr>
                <w:rFonts w:cs="Calibri"/>
                <w:b/>
                <w:color w:val="FFFFFF"/>
                <w:sz w:val="28"/>
                <w:szCs w:val="28"/>
              </w:rPr>
            </w:pPr>
            <w:r>
              <w:rPr>
                <w:rFonts w:cs="Calibri"/>
                <w:b/>
                <w:color w:val="FFFFFF"/>
                <w:sz w:val="28"/>
                <w:szCs w:val="28"/>
              </w:rPr>
              <w:t>HORÁRIO</w:t>
            </w:r>
          </w:p>
        </w:tc>
        <w:tc>
          <w:tcPr>
            <w:tcW w:w="2223" w:type="dxa"/>
            <w:shd w:val="clear" w:color="auto" w:fill="DEA900"/>
            <w:noWrap w:val="0"/>
            <w:vAlign w:val="top"/>
          </w:tcPr>
          <w:p w14:paraId="5807539A">
            <w:pPr>
              <w:jc w:val="both"/>
              <w:rPr>
                <w:rFonts w:hint="default" w:cs="Calibri"/>
                <w:b/>
                <w:color w:val="FFFFFF"/>
                <w:sz w:val="28"/>
                <w:szCs w:val="28"/>
                <w:lang w:val="pt-BR"/>
              </w:rPr>
            </w:pPr>
            <w:r>
              <w:rPr>
                <w:rFonts w:hint="default" w:cs="Calibri"/>
                <w:b/>
                <w:color w:val="FFFFFF"/>
                <w:sz w:val="28"/>
                <w:szCs w:val="28"/>
                <w:lang w:val="pt-BR"/>
              </w:rPr>
              <w:t xml:space="preserve">        18/12</w:t>
            </w:r>
          </w:p>
          <w:p w14:paraId="7793D24B">
            <w:pPr>
              <w:jc w:val="center"/>
              <w:rPr>
                <w:rFonts w:cs="Calibri"/>
                <w:b/>
                <w:color w:val="FFFFFF"/>
                <w:sz w:val="28"/>
                <w:szCs w:val="28"/>
              </w:rPr>
            </w:pPr>
            <w:r>
              <w:rPr>
                <w:rFonts w:cs="Calibri"/>
                <w:b/>
                <w:color w:val="FFFFFF"/>
                <w:sz w:val="28"/>
                <w:szCs w:val="28"/>
              </w:rPr>
              <w:t>(</w:t>
            </w:r>
            <w:r>
              <w:rPr>
                <w:rFonts w:hint="default" w:cs="Calibri"/>
                <w:b/>
                <w:color w:val="FFFFFF"/>
                <w:sz w:val="28"/>
                <w:szCs w:val="28"/>
                <w:lang w:val="pt-BR"/>
              </w:rPr>
              <w:t xml:space="preserve">Quarta </w:t>
            </w:r>
            <w:r>
              <w:rPr>
                <w:rFonts w:cs="Calibri"/>
                <w:b/>
                <w:color w:val="FFFFFF"/>
                <w:sz w:val="28"/>
                <w:szCs w:val="28"/>
              </w:rPr>
              <w:t>- feira)</w:t>
            </w:r>
          </w:p>
        </w:tc>
        <w:tc>
          <w:tcPr>
            <w:tcW w:w="2690" w:type="dxa"/>
            <w:shd w:val="clear" w:color="auto" w:fill="DEA900"/>
            <w:noWrap w:val="0"/>
            <w:vAlign w:val="top"/>
          </w:tcPr>
          <w:p w14:paraId="3C48663B">
            <w:pPr>
              <w:jc w:val="center"/>
              <w:rPr>
                <w:rFonts w:cs="Calibri"/>
                <w:b/>
                <w:color w:val="FFFFFF"/>
                <w:sz w:val="28"/>
                <w:szCs w:val="28"/>
              </w:rPr>
            </w:pPr>
            <w:r>
              <w:rPr>
                <w:rFonts w:hint="default" w:cs="Calibri"/>
                <w:b/>
                <w:color w:val="FFFFFF"/>
                <w:sz w:val="28"/>
                <w:szCs w:val="28"/>
                <w:lang w:val="pt-BR"/>
              </w:rPr>
              <w:t>19/12</w:t>
            </w:r>
            <w:r>
              <w:rPr>
                <w:rFonts w:cs="Calibri"/>
                <w:b/>
                <w:color w:val="FFFFFF"/>
                <w:sz w:val="28"/>
                <w:szCs w:val="28"/>
              </w:rPr>
              <w:br w:type="textWrapping"/>
            </w:r>
            <w:r>
              <w:rPr>
                <w:rFonts w:cs="Calibri"/>
                <w:b/>
                <w:color w:val="FFFFFF"/>
                <w:sz w:val="28"/>
                <w:szCs w:val="28"/>
              </w:rPr>
              <w:t xml:space="preserve"> (</w:t>
            </w:r>
            <w:r>
              <w:rPr>
                <w:rFonts w:hint="default" w:cs="Calibri"/>
                <w:b/>
                <w:color w:val="FFFFFF"/>
                <w:sz w:val="28"/>
                <w:szCs w:val="28"/>
                <w:lang w:val="pt-BR"/>
              </w:rPr>
              <w:t>Quinta</w:t>
            </w:r>
            <w:r>
              <w:rPr>
                <w:rFonts w:cs="Calibri"/>
                <w:b/>
                <w:color w:val="FFFFFF"/>
                <w:sz w:val="28"/>
                <w:szCs w:val="28"/>
              </w:rPr>
              <w:t>-feira)</w:t>
            </w:r>
          </w:p>
        </w:tc>
      </w:tr>
      <w:tr w14:paraId="025E25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2" w:type="dxa"/>
            <w:noWrap w:val="0"/>
            <w:vAlign w:val="top"/>
          </w:tcPr>
          <w:p w14:paraId="5FFA53A0">
            <w:pPr>
              <w:rPr>
                <w:rFonts w:cs="Calibri"/>
                <w:sz w:val="28"/>
                <w:szCs w:val="28"/>
              </w:rPr>
            </w:pPr>
          </w:p>
          <w:p w14:paraId="6B74FCE8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b/>
                <w:bCs/>
                <w:sz w:val="32"/>
                <w:szCs w:val="32"/>
              </w:rPr>
              <w:t>7h30 a</w:t>
            </w:r>
            <w:r>
              <w:rPr>
                <w:rFonts w:hint="default" w:cs="Calibri"/>
                <w:b/>
                <w:bCs/>
                <w:sz w:val="32"/>
                <w:szCs w:val="32"/>
                <w:lang w:val="pt-BR"/>
              </w:rPr>
              <w:t xml:space="preserve">s </w:t>
            </w:r>
            <w:r>
              <w:rPr>
                <w:rFonts w:cs="Calibri"/>
                <w:b/>
                <w:bCs/>
                <w:sz w:val="32"/>
                <w:szCs w:val="32"/>
              </w:rPr>
              <w:t>11h30</w:t>
            </w:r>
          </w:p>
        </w:tc>
        <w:tc>
          <w:tcPr>
            <w:tcW w:w="2223" w:type="dxa"/>
            <w:noWrap w:val="0"/>
            <w:vAlign w:val="top"/>
          </w:tcPr>
          <w:p w14:paraId="376E2A85">
            <w:pPr>
              <w:pStyle w:val="10"/>
              <w:rPr>
                <w:rFonts w:cs="Calibri"/>
                <w:sz w:val="24"/>
                <w:szCs w:val="24"/>
              </w:rPr>
            </w:pPr>
          </w:p>
          <w:p w14:paraId="684AF4A4">
            <w:pPr>
              <w:pStyle w:val="10"/>
              <w:numPr>
                <w:ilvl w:val="0"/>
                <w:numId w:val="12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QUÍ</w:t>
            </w:r>
            <w:r>
              <w:rPr>
                <w:rFonts w:cs="Calibri"/>
                <w:spacing w:val="1"/>
                <w:sz w:val="24"/>
                <w:szCs w:val="24"/>
              </w:rPr>
              <w:t>M</w:t>
            </w:r>
            <w:r>
              <w:rPr>
                <w:rFonts w:cs="Calibri"/>
                <w:sz w:val="24"/>
                <w:szCs w:val="24"/>
              </w:rPr>
              <w:t>I</w:t>
            </w:r>
            <w:r>
              <w:rPr>
                <w:rFonts w:cs="Calibri"/>
                <w:spacing w:val="-1"/>
                <w:sz w:val="24"/>
                <w:szCs w:val="24"/>
              </w:rPr>
              <w:t>C</w:t>
            </w:r>
            <w:r>
              <w:rPr>
                <w:rFonts w:cs="Calibri"/>
                <w:sz w:val="24"/>
                <w:szCs w:val="24"/>
              </w:rPr>
              <w:t>A</w:t>
            </w:r>
          </w:p>
          <w:p w14:paraId="246E465B">
            <w:pPr>
              <w:pStyle w:val="10"/>
              <w:numPr>
                <w:ilvl w:val="0"/>
                <w:numId w:val="12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pacing w:val="-6"/>
                <w:sz w:val="24"/>
                <w:szCs w:val="24"/>
              </w:rPr>
              <w:t>I</w:t>
            </w:r>
            <w:r>
              <w:rPr>
                <w:rFonts w:cs="Calibri"/>
                <w:spacing w:val="5"/>
                <w:sz w:val="24"/>
                <w:szCs w:val="24"/>
              </w:rPr>
              <w:t>N</w:t>
            </w:r>
            <w:r>
              <w:rPr>
                <w:rFonts w:cs="Calibri"/>
                <w:spacing w:val="-4"/>
                <w:sz w:val="24"/>
                <w:szCs w:val="24"/>
              </w:rPr>
              <w:t>G</w:t>
            </w:r>
            <w:r>
              <w:rPr>
                <w:rFonts w:cs="Calibri"/>
                <w:sz w:val="24"/>
                <w:szCs w:val="24"/>
              </w:rPr>
              <w:t>LÊS</w:t>
            </w:r>
          </w:p>
          <w:p w14:paraId="2DD63D5D">
            <w:pPr>
              <w:pStyle w:val="10"/>
              <w:numPr>
                <w:ilvl w:val="0"/>
                <w:numId w:val="12"/>
              </w:num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4"/>
                <w:szCs w:val="24"/>
              </w:rPr>
              <w:t>REDAÇÃO</w:t>
            </w:r>
          </w:p>
        </w:tc>
        <w:tc>
          <w:tcPr>
            <w:tcW w:w="2690" w:type="dxa"/>
            <w:noWrap w:val="0"/>
            <w:vAlign w:val="top"/>
          </w:tcPr>
          <w:p w14:paraId="4E0A5E38">
            <w:pPr>
              <w:pStyle w:val="10"/>
              <w:rPr>
                <w:rFonts w:cs="Calibri"/>
                <w:sz w:val="24"/>
                <w:szCs w:val="24"/>
              </w:rPr>
            </w:pPr>
          </w:p>
          <w:p w14:paraId="20A4EA42">
            <w:pPr>
              <w:pStyle w:val="10"/>
              <w:numPr>
                <w:ilvl w:val="0"/>
                <w:numId w:val="12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HISTÓ</w:t>
            </w:r>
            <w:r>
              <w:rPr>
                <w:rFonts w:cs="Calibri"/>
                <w:spacing w:val="-1"/>
                <w:sz w:val="24"/>
                <w:szCs w:val="24"/>
              </w:rPr>
              <w:t>R</w:t>
            </w:r>
            <w:r>
              <w:rPr>
                <w:rFonts w:cs="Calibri"/>
                <w:sz w:val="24"/>
                <w:szCs w:val="24"/>
              </w:rPr>
              <w:t>IA</w:t>
            </w:r>
          </w:p>
          <w:p w14:paraId="48D71EFB">
            <w:pPr>
              <w:pStyle w:val="10"/>
              <w:numPr>
                <w:ilvl w:val="0"/>
                <w:numId w:val="12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pacing w:val="-5"/>
                <w:sz w:val="24"/>
                <w:szCs w:val="24"/>
              </w:rPr>
              <w:t>L</w:t>
            </w:r>
            <w:r>
              <w:rPr>
                <w:rFonts w:cs="Calibri"/>
                <w:sz w:val="24"/>
                <w:szCs w:val="24"/>
              </w:rPr>
              <w:t>IT</w:t>
            </w:r>
            <w:r>
              <w:rPr>
                <w:rFonts w:cs="Calibri"/>
                <w:spacing w:val="1"/>
                <w:sz w:val="24"/>
                <w:szCs w:val="24"/>
              </w:rPr>
              <w:t>E</w:t>
            </w:r>
            <w:r>
              <w:rPr>
                <w:rFonts w:cs="Calibri"/>
                <w:spacing w:val="-1"/>
                <w:sz w:val="24"/>
                <w:szCs w:val="24"/>
              </w:rPr>
              <w:t>RA</w:t>
            </w:r>
            <w:r>
              <w:rPr>
                <w:rFonts w:cs="Calibri"/>
                <w:sz w:val="24"/>
                <w:szCs w:val="24"/>
              </w:rPr>
              <w:t xml:space="preserve">TURA </w:t>
            </w:r>
          </w:p>
          <w:p w14:paraId="5CF90D12">
            <w:pPr>
              <w:pStyle w:val="10"/>
              <w:numPr>
                <w:ilvl w:val="0"/>
                <w:numId w:val="12"/>
              </w:num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4"/>
                <w:szCs w:val="24"/>
              </w:rPr>
              <w:t>SO</w:t>
            </w:r>
            <w:r>
              <w:rPr>
                <w:rFonts w:cs="Calibri"/>
                <w:spacing w:val="-1"/>
                <w:sz w:val="24"/>
                <w:szCs w:val="24"/>
              </w:rPr>
              <w:t>C</w:t>
            </w:r>
            <w:r>
              <w:rPr>
                <w:rFonts w:cs="Calibri"/>
                <w:sz w:val="24"/>
                <w:szCs w:val="24"/>
              </w:rPr>
              <w:t>IOLO</w:t>
            </w:r>
            <w:r>
              <w:rPr>
                <w:rFonts w:cs="Calibri"/>
                <w:spacing w:val="-5"/>
                <w:sz w:val="24"/>
                <w:szCs w:val="24"/>
              </w:rPr>
              <w:t>G</w:t>
            </w:r>
            <w:r>
              <w:rPr>
                <w:rFonts w:cs="Calibri"/>
                <w:sz w:val="24"/>
                <w:szCs w:val="24"/>
              </w:rPr>
              <w:t>IA</w:t>
            </w:r>
          </w:p>
        </w:tc>
      </w:tr>
    </w:tbl>
    <w:p w14:paraId="3A42166F">
      <w:pPr>
        <w:jc w:val="center"/>
        <w:rPr>
          <w:rFonts w:cs="Calibri"/>
          <w:b/>
          <w:sz w:val="44"/>
          <w:szCs w:val="44"/>
        </w:rPr>
      </w:pPr>
      <w:r>
        <w:rPr>
          <w:rFonts w:hint="default" w:cs="Calibri"/>
          <w:b/>
          <w:sz w:val="44"/>
          <w:szCs w:val="44"/>
          <w:lang w:val="pt-BR"/>
        </w:rPr>
        <w:t>VESPER</w:t>
      </w:r>
      <w:r>
        <w:rPr>
          <w:rFonts w:cs="Calibri"/>
          <w:b/>
          <w:sz w:val="44"/>
          <w:szCs w:val="44"/>
        </w:rPr>
        <w:t>TINO</w:t>
      </w:r>
    </w:p>
    <w:tbl>
      <w:tblPr>
        <w:tblStyle w:val="3"/>
        <w:tblpPr w:leftFromText="180" w:rightFromText="180" w:vertAnchor="text" w:horzAnchor="page" w:tblpX="2684" w:tblpY="214"/>
        <w:tblOverlap w:val="never"/>
        <w:tblW w:w="67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2200"/>
        <w:gridCol w:w="2720"/>
      </w:tblGrid>
      <w:tr w14:paraId="2C0FB0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shd w:val="clear" w:color="auto" w:fill="DEA900"/>
            <w:noWrap w:val="0"/>
            <w:vAlign w:val="top"/>
          </w:tcPr>
          <w:p w14:paraId="1CB9462A">
            <w:pPr>
              <w:jc w:val="center"/>
              <w:rPr>
                <w:rFonts w:cs="Calibri"/>
                <w:b/>
                <w:color w:val="FFFFFF"/>
                <w:sz w:val="28"/>
                <w:szCs w:val="28"/>
              </w:rPr>
            </w:pPr>
          </w:p>
          <w:p w14:paraId="53C3624B">
            <w:pPr>
              <w:jc w:val="center"/>
              <w:rPr>
                <w:rFonts w:cs="Calibri"/>
                <w:b/>
                <w:color w:val="FFFFFF"/>
                <w:sz w:val="28"/>
                <w:szCs w:val="28"/>
              </w:rPr>
            </w:pPr>
            <w:r>
              <w:rPr>
                <w:rFonts w:cs="Calibri"/>
                <w:b/>
                <w:color w:val="FFFFFF"/>
                <w:sz w:val="28"/>
                <w:szCs w:val="28"/>
              </w:rPr>
              <w:t>HORÁRIO</w:t>
            </w:r>
          </w:p>
        </w:tc>
        <w:tc>
          <w:tcPr>
            <w:tcW w:w="2200" w:type="dxa"/>
            <w:shd w:val="clear" w:color="auto" w:fill="DEA900"/>
            <w:noWrap w:val="0"/>
            <w:vAlign w:val="top"/>
          </w:tcPr>
          <w:p w14:paraId="23F80D9A">
            <w:pPr>
              <w:jc w:val="center"/>
              <w:rPr>
                <w:rFonts w:cs="Calibri"/>
                <w:b/>
                <w:color w:val="FFFFFF"/>
                <w:sz w:val="28"/>
                <w:szCs w:val="28"/>
              </w:rPr>
            </w:pPr>
            <w:r>
              <w:rPr>
                <w:rFonts w:hint="default" w:cs="Calibri"/>
                <w:b/>
                <w:color w:val="FFFFFF"/>
                <w:sz w:val="28"/>
                <w:szCs w:val="28"/>
                <w:lang w:val="pt-BR"/>
              </w:rPr>
              <w:t>18/12</w:t>
            </w:r>
            <w:r>
              <w:rPr>
                <w:rFonts w:cs="Calibri"/>
                <w:b/>
                <w:color w:val="FFFFFF"/>
                <w:sz w:val="28"/>
                <w:szCs w:val="28"/>
              </w:rPr>
              <w:br w:type="textWrapping"/>
            </w:r>
            <w:r>
              <w:rPr>
                <w:rFonts w:cs="Calibri"/>
                <w:b/>
                <w:color w:val="FFFFFF"/>
                <w:sz w:val="28"/>
                <w:szCs w:val="28"/>
              </w:rPr>
              <w:t>(</w:t>
            </w:r>
            <w:r>
              <w:rPr>
                <w:rFonts w:hint="default" w:cs="Calibri"/>
                <w:b/>
                <w:color w:val="FFFFFF"/>
                <w:sz w:val="28"/>
                <w:szCs w:val="28"/>
                <w:lang w:val="pt-BR"/>
              </w:rPr>
              <w:t>Quarta</w:t>
            </w:r>
            <w:r>
              <w:rPr>
                <w:rFonts w:cs="Calibri"/>
                <w:b/>
                <w:color w:val="FFFFFF"/>
                <w:sz w:val="28"/>
                <w:szCs w:val="28"/>
              </w:rPr>
              <w:t>-feira)</w:t>
            </w:r>
          </w:p>
        </w:tc>
        <w:tc>
          <w:tcPr>
            <w:tcW w:w="2720" w:type="dxa"/>
            <w:shd w:val="clear" w:color="auto" w:fill="DEA900"/>
            <w:noWrap w:val="0"/>
            <w:vAlign w:val="top"/>
          </w:tcPr>
          <w:p w14:paraId="116BE156">
            <w:pPr>
              <w:jc w:val="center"/>
              <w:rPr>
                <w:rFonts w:cs="Calibri"/>
                <w:b/>
                <w:color w:val="FFFFFF"/>
                <w:sz w:val="28"/>
                <w:szCs w:val="28"/>
              </w:rPr>
            </w:pPr>
            <w:r>
              <w:rPr>
                <w:rFonts w:hint="default" w:cs="Calibri"/>
                <w:b/>
                <w:color w:val="FFFFFF"/>
                <w:sz w:val="28"/>
                <w:szCs w:val="28"/>
                <w:lang w:val="pt-BR"/>
              </w:rPr>
              <w:t>19/12</w:t>
            </w:r>
            <w:r>
              <w:rPr>
                <w:rFonts w:cs="Calibri"/>
                <w:b/>
                <w:color w:val="FFFFFF"/>
                <w:sz w:val="28"/>
                <w:szCs w:val="28"/>
              </w:rPr>
              <w:br w:type="textWrapping"/>
            </w:r>
            <w:r>
              <w:rPr>
                <w:rFonts w:cs="Calibri"/>
                <w:b/>
                <w:color w:val="FFFFFF"/>
                <w:sz w:val="28"/>
                <w:szCs w:val="28"/>
              </w:rPr>
              <w:t>(</w:t>
            </w:r>
            <w:r>
              <w:rPr>
                <w:rFonts w:hint="default" w:cs="Calibri"/>
                <w:b/>
                <w:color w:val="FFFFFF"/>
                <w:sz w:val="28"/>
                <w:szCs w:val="28"/>
                <w:lang w:val="pt-BR"/>
              </w:rPr>
              <w:t>Quinta</w:t>
            </w:r>
            <w:r>
              <w:rPr>
                <w:rFonts w:cs="Calibri"/>
                <w:b/>
                <w:color w:val="FFFFFF"/>
                <w:sz w:val="28"/>
                <w:szCs w:val="28"/>
              </w:rPr>
              <w:t>-feira)</w:t>
            </w:r>
          </w:p>
        </w:tc>
      </w:tr>
      <w:tr w14:paraId="6A0C24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noWrap w:val="0"/>
            <w:vAlign w:val="top"/>
          </w:tcPr>
          <w:p w14:paraId="6C1AFDD1">
            <w:pPr>
              <w:pStyle w:val="10"/>
              <w:ind w:left="360"/>
              <w:rPr>
                <w:rFonts w:cs="Calibri"/>
                <w:sz w:val="24"/>
                <w:szCs w:val="24"/>
              </w:rPr>
            </w:pPr>
          </w:p>
          <w:p w14:paraId="6351A5DA">
            <w:pPr>
              <w:pStyle w:val="10"/>
              <w:ind w:left="360"/>
              <w:rPr>
                <w:rFonts w:cs="Calibri"/>
                <w:sz w:val="24"/>
                <w:szCs w:val="24"/>
              </w:rPr>
            </w:pPr>
          </w:p>
          <w:p w14:paraId="2B3B9A7A">
            <w:pPr>
              <w:pStyle w:val="10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b/>
                <w:bCs/>
                <w:sz w:val="32"/>
                <w:szCs w:val="32"/>
              </w:rPr>
              <w:t>14h as 18h</w:t>
            </w:r>
          </w:p>
        </w:tc>
        <w:tc>
          <w:tcPr>
            <w:tcW w:w="2200" w:type="dxa"/>
            <w:noWrap w:val="0"/>
            <w:vAlign w:val="top"/>
          </w:tcPr>
          <w:p w14:paraId="19FFA2AC">
            <w:pPr>
              <w:pStyle w:val="10"/>
              <w:rPr>
                <w:rFonts w:cs="Calibri"/>
                <w:sz w:val="24"/>
                <w:szCs w:val="24"/>
              </w:rPr>
            </w:pPr>
          </w:p>
          <w:p w14:paraId="1EC433E3">
            <w:pPr>
              <w:pStyle w:val="10"/>
              <w:numPr>
                <w:ilvl w:val="0"/>
                <w:numId w:val="12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pacing w:val="-1"/>
                <w:sz w:val="24"/>
                <w:szCs w:val="24"/>
              </w:rPr>
              <w:t>F</w:t>
            </w:r>
            <w:r>
              <w:rPr>
                <w:rFonts w:cs="Calibri"/>
                <w:sz w:val="24"/>
                <w:szCs w:val="24"/>
              </w:rPr>
              <w:t>ÍSI</w:t>
            </w:r>
            <w:r>
              <w:rPr>
                <w:rFonts w:cs="Calibri"/>
                <w:spacing w:val="-1"/>
                <w:sz w:val="24"/>
                <w:szCs w:val="24"/>
              </w:rPr>
              <w:t>C</w:t>
            </w:r>
            <w:r>
              <w:rPr>
                <w:rFonts w:cs="Calibri"/>
                <w:sz w:val="24"/>
                <w:szCs w:val="24"/>
              </w:rPr>
              <w:t>A</w:t>
            </w:r>
          </w:p>
          <w:p w14:paraId="6EC1F1AF">
            <w:pPr>
              <w:pStyle w:val="10"/>
              <w:numPr>
                <w:ilvl w:val="0"/>
                <w:numId w:val="12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pacing w:val="1"/>
                <w:sz w:val="24"/>
                <w:szCs w:val="24"/>
              </w:rPr>
              <w:t>P</w:t>
            </w:r>
            <w:r>
              <w:rPr>
                <w:rFonts w:cs="Calibri"/>
                <w:sz w:val="24"/>
                <w:szCs w:val="24"/>
              </w:rPr>
              <w:t>O</w:t>
            </w:r>
            <w:r>
              <w:rPr>
                <w:rFonts w:cs="Calibri"/>
                <w:spacing w:val="-1"/>
                <w:sz w:val="24"/>
                <w:szCs w:val="24"/>
              </w:rPr>
              <w:t>R</w:t>
            </w:r>
            <w:r>
              <w:rPr>
                <w:rFonts w:cs="Calibri"/>
                <w:sz w:val="24"/>
                <w:szCs w:val="24"/>
              </w:rPr>
              <w:t>TU</w:t>
            </w:r>
            <w:r>
              <w:rPr>
                <w:rFonts w:cs="Calibri"/>
                <w:spacing w:val="-5"/>
                <w:sz w:val="24"/>
                <w:szCs w:val="24"/>
              </w:rPr>
              <w:t>G</w:t>
            </w:r>
            <w:r>
              <w:rPr>
                <w:rFonts w:cs="Calibri"/>
                <w:sz w:val="24"/>
                <w:szCs w:val="24"/>
              </w:rPr>
              <w:t>U</w:t>
            </w:r>
            <w:r>
              <w:rPr>
                <w:rFonts w:cs="Calibri"/>
                <w:spacing w:val="-1"/>
                <w:sz w:val="24"/>
                <w:szCs w:val="24"/>
              </w:rPr>
              <w:t>Ê</w:t>
            </w:r>
            <w:r>
              <w:rPr>
                <w:rFonts w:cs="Calibri"/>
                <w:sz w:val="24"/>
                <w:szCs w:val="24"/>
              </w:rPr>
              <w:t>S</w:t>
            </w:r>
          </w:p>
          <w:p w14:paraId="3386A929">
            <w:pPr>
              <w:pStyle w:val="10"/>
              <w:numPr>
                <w:ilvl w:val="0"/>
                <w:numId w:val="12"/>
              </w:num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4"/>
                <w:szCs w:val="24"/>
              </w:rPr>
              <w:t>G</w:t>
            </w:r>
            <w:r>
              <w:rPr>
                <w:rFonts w:cs="Calibri"/>
                <w:spacing w:val="-1"/>
                <w:sz w:val="24"/>
                <w:szCs w:val="24"/>
              </w:rPr>
              <w:t>E</w:t>
            </w:r>
            <w:r>
              <w:rPr>
                <w:rFonts w:cs="Calibri"/>
                <w:spacing w:val="2"/>
                <w:sz w:val="24"/>
                <w:szCs w:val="24"/>
              </w:rPr>
              <w:t>O</w:t>
            </w:r>
            <w:r>
              <w:rPr>
                <w:rFonts w:cs="Calibri"/>
                <w:spacing w:val="-2"/>
                <w:sz w:val="24"/>
                <w:szCs w:val="24"/>
              </w:rPr>
              <w:t>G</w:t>
            </w:r>
            <w:r>
              <w:rPr>
                <w:rFonts w:cs="Calibri"/>
                <w:sz w:val="24"/>
                <w:szCs w:val="24"/>
              </w:rPr>
              <w:t>R</w:t>
            </w:r>
            <w:r>
              <w:rPr>
                <w:rFonts w:cs="Calibri"/>
                <w:spacing w:val="-2"/>
                <w:sz w:val="24"/>
                <w:szCs w:val="24"/>
              </w:rPr>
              <w:t>A</w:t>
            </w:r>
            <w:r>
              <w:rPr>
                <w:rFonts w:cs="Calibri"/>
                <w:sz w:val="24"/>
                <w:szCs w:val="24"/>
              </w:rPr>
              <w:t>FIA</w:t>
            </w:r>
          </w:p>
        </w:tc>
        <w:tc>
          <w:tcPr>
            <w:tcW w:w="2720" w:type="dxa"/>
            <w:noWrap w:val="0"/>
            <w:vAlign w:val="top"/>
          </w:tcPr>
          <w:p w14:paraId="059B74BC">
            <w:pPr>
              <w:pStyle w:val="10"/>
              <w:rPr>
                <w:rFonts w:cs="Calibri"/>
                <w:sz w:val="24"/>
                <w:szCs w:val="24"/>
              </w:rPr>
            </w:pPr>
          </w:p>
          <w:p w14:paraId="2BBBC11F">
            <w:pPr>
              <w:pStyle w:val="10"/>
              <w:numPr>
                <w:ilvl w:val="0"/>
                <w:numId w:val="12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MAT</w:t>
            </w:r>
            <w:r>
              <w:rPr>
                <w:rFonts w:cs="Calibri"/>
                <w:spacing w:val="-1"/>
                <w:sz w:val="24"/>
                <w:szCs w:val="24"/>
              </w:rPr>
              <w:t>E</w:t>
            </w:r>
            <w:r>
              <w:rPr>
                <w:rFonts w:cs="Calibri"/>
                <w:sz w:val="24"/>
                <w:szCs w:val="24"/>
              </w:rPr>
              <w:t>MÁTICA</w:t>
            </w:r>
          </w:p>
          <w:p w14:paraId="22A968AC">
            <w:pPr>
              <w:pStyle w:val="10"/>
              <w:numPr>
                <w:ilvl w:val="0"/>
                <w:numId w:val="12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pacing w:val="-4"/>
                <w:sz w:val="24"/>
                <w:szCs w:val="24"/>
              </w:rPr>
              <w:t>B</w:t>
            </w:r>
            <w:r>
              <w:rPr>
                <w:rFonts w:cs="Calibri"/>
                <w:sz w:val="24"/>
                <w:szCs w:val="24"/>
              </w:rPr>
              <w:t>IOL</w:t>
            </w:r>
            <w:r>
              <w:rPr>
                <w:rFonts w:cs="Calibri"/>
                <w:spacing w:val="2"/>
                <w:sz w:val="24"/>
                <w:szCs w:val="24"/>
              </w:rPr>
              <w:t>O</w:t>
            </w:r>
            <w:r>
              <w:rPr>
                <w:rFonts w:cs="Calibri"/>
                <w:spacing w:val="-5"/>
                <w:sz w:val="24"/>
                <w:szCs w:val="24"/>
              </w:rPr>
              <w:t>G</w:t>
            </w:r>
            <w:r>
              <w:rPr>
                <w:rFonts w:cs="Calibri"/>
                <w:sz w:val="24"/>
                <w:szCs w:val="24"/>
              </w:rPr>
              <w:t>IA</w:t>
            </w:r>
          </w:p>
          <w:p w14:paraId="428B7ABD">
            <w:pPr>
              <w:pStyle w:val="10"/>
              <w:numPr>
                <w:ilvl w:val="0"/>
                <w:numId w:val="12"/>
              </w:num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pacing w:val="-1"/>
                <w:sz w:val="24"/>
                <w:szCs w:val="24"/>
              </w:rPr>
              <w:t>F</w:t>
            </w:r>
            <w:r>
              <w:rPr>
                <w:rFonts w:cs="Calibri"/>
                <w:sz w:val="24"/>
                <w:szCs w:val="24"/>
              </w:rPr>
              <w:t>ILOSOFIA</w:t>
            </w:r>
          </w:p>
        </w:tc>
      </w:tr>
    </w:tbl>
    <w:p w14:paraId="7542BA7B">
      <w:pPr>
        <w:rPr>
          <w:rFonts w:hint="default" w:cs="Calibri"/>
          <w:b/>
          <w:sz w:val="28"/>
          <w:szCs w:val="28"/>
          <w:lang w:val="pt-BR"/>
        </w:rPr>
      </w:pPr>
    </w:p>
    <w:sectPr>
      <w:type w:val="continuous"/>
      <w:pgSz w:w="11940" w:h="16860"/>
      <w:pgMar w:top="993" w:right="1680" w:bottom="280" w:left="16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60D694"/>
    <w:multiLevelType w:val="singleLevel"/>
    <w:tmpl w:val="C760D694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E9F38D36"/>
    <w:multiLevelType w:val="singleLevel"/>
    <w:tmpl w:val="E9F38D36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017434D8"/>
    <w:multiLevelType w:val="singleLevel"/>
    <w:tmpl w:val="017434D8"/>
    <w:lvl w:ilvl="0" w:tentative="0">
      <w:start w:val="1"/>
      <w:numFmt w:val="decimal"/>
      <w:suff w:val="space"/>
      <w:lvlText w:val="%1-"/>
      <w:lvlJc w:val="left"/>
    </w:lvl>
  </w:abstractNum>
  <w:abstractNum w:abstractNumId="3">
    <w:nsid w:val="08E022D4"/>
    <w:multiLevelType w:val="multilevel"/>
    <w:tmpl w:val="08E022D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0BF25AD4"/>
    <w:multiLevelType w:val="singleLevel"/>
    <w:tmpl w:val="0BF25AD4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5">
    <w:nsid w:val="1523A566"/>
    <w:multiLevelType w:val="singleLevel"/>
    <w:tmpl w:val="1523A566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6">
    <w:nsid w:val="17A412B2"/>
    <w:multiLevelType w:val="singleLevel"/>
    <w:tmpl w:val="17A412B2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7">
    <w:nsid w:val="1CCA2373"/>
    <w:multiLevelType w:val="multilevel"/>
    <w:tmpl w:val="1CCA237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24E055AE"/>
    <w:multiLevelType w:val="multilevel"/>
    <w:tmpl w:val="24E055A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261D61C5"/>
    <w:multiLevelType w:val="multilevel"/>
    <w:tmpl w:val="261D61C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34973979"/>
    <w:multiLevelType w:val="multilevel"/>
    <w:tmpl w:val="3497397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40BF321E"/>
    <w:multiLevelType w:val="multilevel"/>
    <w:tmpl w:val="40BF321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1"/>
  </w:num>
  <w:num w:numId="5">
    <w:abstractNumId w:val="1"/>
  </w:num>
  <w:num w:numId="6">
    <w:abstractNumId w:val="6"/>
  </w:num>
  <w:num w:numId="7">
    <w:abstractNumId w:val="5"/>
  </w:num>
  <w:num w:numId="8">
    <w:abstractNumId w:val="4"/>
  </w:num>
  <w:num w:numId="9">
    <w:abstractNumId w:val="0"/>
  </w:num>
  <w:num w:numId="10">
    <w:abstractNumId w:val="3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720"/>
  <w:hyphenationZone w:val="425"/>
  <w:drawingGridHorizontalSpacing w:val="120"/>
  <w:drawingGridVerticalSpacing w:val="120"/>
  <w:displayHorizontalDrawingGridEvery w:val="1"/>
  <w:displayVerticalDrawingGridEvery w:val="1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435"/>
    <w:rsid w:val="0006253E"/>
    <w:rsid w:val="00086CFB"/>
    <w:rsid w:val="00152374"/>
    <w:rsid w:val="00157597"/>
    <w:rsid w:val="00177488"/>
    <w:rsid w:val="00182A97"/>
    <w:rsid w:val="001F7C19"/>
    <w:rsid w:val="00201435"/>
    <w:rsid w:val="0020611C"/>
    <w:rsid w:val="00274192"/>
    <w:rsid w:val="002C4921"/>
    <w:rsid w:val="00304E1C"/>
    <w:rsid w:val="004469A1"/>
    <w:rsid w:val="004674A9"/>
    <w:rsid w:val="00506A74"/>
    <w:rsid w:val="00571BE8"/>
    <w:rsid w:val="005905D3"/>
    <w:rsid w:val="005954EA"/>
    <w:rsid w:val="005A6C81"/>
    <w:rsid w:val="005B51AF"/>
    <w:rsid w:val="005C4031"/>
    <w:rsid w:val="005E4AB0"/>
    <w:rsid w:val="00605194"/>
    <w:rsid w:val="00606B44"/>
    <w:rsid w:val="006153DB"/>
    <w:rsid w:val="006259C0"/>
    <w:rsid w:val="006B505B"/>
    <w:rsid w:val="006D61D8"/>
    <w:rsid w:val="00727E58"/>
    <w:rsid w:val="00786C7F"/>
    <w:rsid w:val="007E2175"/>
    <w:rsid w:val="00831C26"/>
    <w:rsid w:val="00877FEF"/>
    <w:rsid w:val="00884363"/>
    <w:rsid w:val="00887CC2"/>
    <w:rsid w:val="008908E2"/>
    <w:rsid w:val="008C5D8E"/>
    <w:rsid w:val="009020EA"/>
    <w:rsid w:val="00925B80"/>
    <w:rsid w:val="00946DB6"/>
    <w:rsid w:val="009A1E88"/>
    <w:rsid w:val="009E369E"/>
    <w:rsid w:val="009E5A6B"/>
    <w:rsid w:val="00A16FE7"/>
    <w:rsid w:val="00A175AF"/>
    <w:rsid w:val="00A52357"/>
    <w:rsid w:val="00A70FDF"/>
    <w:rsid w:val="00AA0A57"/>
    <w:rsid w:val="00AA2165"/>
    <w:rsid w:val="00AD4B6A"/>
    <w:rsid w:val="00AD7B5F"/>
    <w:rsid w:val="00B10037"/>
    <w:rsid w:val="00B24FB2"/>
    <w:rsid w:val="00B25415"/>
    <w:rsid w:val="00B542F7"/>
    <w:rsid w:val="00BD01C6"/>
    <w:rsid w:val="00BD55FE"/>
    <w:rsid w:val="00BD6B3A"/>
    <w:rsid w:val="00C11D5E"/>
    <w:rsid w:val="00C20A3E"/>
    <w:rsid w:val="00C51C94"/>
    <w:rsid w:val="00C6037C"/>
    <w:rsid w:val="00CA3CB1"/>
    <w:rsid w:val="00CF7241"/>
    <w:rsid w:val="00D024E0"/>
    <w:rsid w:val="00D21ADF"/>
    <w:rsid w:val="00D442A6"/>
    <w:rsid w:val="00D50F41"/>
    <w:rsid w:val="00DA1BD6"/>
    <w:rsid w:val="00DA500A"/>
    <w:rsid w:val="00DE7232"/>
    <w:rsid w:val="00DF3FAA"/>
    <w:rsid w:val="00E3643E"/>
    <w:rsid w:val="00E40668"/>
    <w:rsid w:val="00E6073A"/>
    <w:rsid w:val="00E64FFA"/>
    <w:rsid w:val="00E7140F"/>
    <w:rsid w:val="00EE7779"/>
    <w:rsid w:val="00F01CC4"/>
    <w:rsid w:val="00F23795"/>
    <w:rsid w:val="00F24D83"/>
    <w:rsid w:val="00F300C0"/>
    <w:rsid w:val="00F43297"/>
    <w:rsid w:val="00F51C3F"/>
    <w:rsid w:val="00F76B99"/>
    <w:rsid w:val="00FA14FF"/>
    <w:rsid w:val="00FA2097"/>
    <w:rsid w:val="00FA3F73"/>
    <w:rsid w:val="00FE7E9E"/>
    <w:rsid w:val="00FF3E84"/>
    <w:rsid w:val="04AA111E"/>
    <w:rsid w:val="052414D5"/>
    <w:rsid w:val="095158E0"/>
    <w:rsid w:val="0E7A08CD"/>
    <w:rsid w:val="0F827DC8"/>
    <w:rsid w:val="113E7DE0"/>
    <w:rsid w:val="12941BC1"/>
    <w:rsid w:val="13D469EE"/>
    <w:rsid w:val="1DD00B81"/>
    <w:rsid w:val="20A86F63"/>
    <w:rsid w:val="214C0421"/>
    <w:rsid w:val="24A772D4"/>
    <w:rsid w:val="29924616"/>
    <w:rsid w:val="2AC7231B"/>
    <w:rsid w:val="2D113A1E"/>
    <w:rsid w:val="2F3F1E89"/>
    <w:rsid w:val="3114760A"/>
    <w:rsid w:val="345E3E4C"/>
    <w:rsid w:val="378D1994"/>
    <w:rsid w:val="44810404"/>
    <w:rsid w:val="491345FA"/>
    <w:rsid w:val="4CA01676"/>
    <w:rsid w:val="4E7D719E"/>
    <w:rsid w:val="54662E56"/>
    <w:rsid w:val="55823189"/>
    <w:rsid w:val="55A05B02"/>
    <w:rsid w:val="63AF3649"/>
    <w:rsid w:val="66D46572"/>
    <w:rsid w:val="67000390"/>
    <w:rsid w:val="6F0B0BDF"/>
    <w:rsid w:val="7307212C"/>
    <w:rsid w:val="76EA33EF"/>
    <w:rsid w:val="7B59478D"/>
    <w:rsid w:val="7E646D02"/>
    <w:rsid w:val="7F00158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pt-BR" w:eastAsia="pt-BR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paragraph" w:styleId="5">
    <w:name w:val="header"/>
    <w:basedOn w:val="1"/>
    <w:link w:val="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link w:val="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table" w:styleId="7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Cabeçalho Char"/>
    <w:basedOn w:val="2"/>
    <w:link w:val="5"/>
    <w:semiHidden/>
    <w:qFormat/>
    <w:uiPriority w:val="99"/>
    <w:rPr>
      <w:sz w:val="22"/>
      <w:szCs w:val="22"/>
    </w:rPr>
  </w:style>
  <w:style w:type="character" w:customStyle="1" w:styleId="9">
    <w:name w:val="Rodapé Char"/>
    <w:basedOn w:val="2"/>
    <w:link w:val="6"/>
    <w:semiHidden/>
    <w:qFormat/>
    <w:uiPriority w:val="99"/>
    <w:rPr>
      <w:sz w:val="22"/>
      <w:szCs w:val="22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530</Words>
  <Characters>2832</Characters>
  <Lines>13</Lines>
  <Paragraphs>3</Paragraphs>
  <TotalTime>5</TotalTime>
  <ScaleCrop>false</ScaleCrop>
  <LinksUpToDate>false</LinksUpToDate>
  <CharactersWithSpaces>3337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2022-06-06T11:12:00Z</dcterms:created>
  <dc:creator>Thá e Lu</dc:creator>
  <dc:description>O documento foi criado no Solid Converter PDF Professional</dc:description>
  <cp:lastModifiedBy>colégio sólido</cp:lastModifiedBy>
  <cp:lastPrinted>2024-11-18T12:36:00Z</cp:lastPrinted>
  <dcterms:modified xsi:type="dcterms:W3CDTF">2024-11-27T13:16:35Z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1046-12.2.0.18911</vt:lpwstr>
  </property>
  <property fmtid="{D5CDD505-2E9C-101B-9397-08002B2CF9AE}" pid="3" name="ICV">
    <vt:lpwstr>129F44C1D18549A98DC497FF360EA53B_13</vt:lpwstr>
  </property>
</Properties>
</file>